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4B0B" w14:textId="3BC86991" w:rsidR="002B0E2D" w:rsidRPr="00EB6862" w:rsidRDefault="00F33A5D" w:rsidP="00F33A5D">
      <w:pPr>
        <w:jc w:val="right"/>
        <w:rPr>
          <w:rFonts w:ascii="Segoe UI" w:hAnsi="Segoe UI" w:cs="Segoe UI"/>
          <w:b/>
          <w:sz w:val="24"/>
          <w:szCs w:val="24"/>
        </w:rPr>
      </w:pPr>
      <w:r w:rsidRPr="00EB6862">
        <w:rPr>
          <w:rFonts w:ascii="Segoe UI" w:hAnsi="Segoe UI" w:cs="Segoe UI"/>
          <w:b/>
          <w:sz w:val="24"/>
          <w:szCs w:val="24"/>
        </w:rPr>
        <w:t>KOMUNIKAT PRASOWY</w:t>
      </w:r>
    </w:p>
    <w:p w14:paraId="5A711062" w14:textId="77777777" w:rsidR="00F33A5D" w:rsidRPr="008A7A49" w:rsidRDefault="00F33A5D" w:rsidP="00F33A5D">
      <w:pPr>
        <w:spacing w:line="252" w:lineRule="exact"/>
        <w:ind w:right="214"/>
        <w:jc w:val="right"/>
        <w:rPr>
          <w:rFonts w:ascii="Segoe UI" w:hAnsi="Segoe UI" w:cs="Segoe UI"/>
          <w:sz w:val="20"/>
          <w:szCs w:val="20"/>
        </w:rPr>
      </w:pPr>
    </w:p>
    <w:p w14:paraId="2FCFABDD" w14:textId="1C831805" w:rsidR="00F33A5D" w:rsidRPr="00F33A5D" w:rsidRDefault="00F33A5D" w:rsidP="00F33A5D">
      <w:pPr>
        <w:spacing w:line="252" w:lineRule="exact"/>
        <w:ind w:right="214"/>
        <w:jc w:val="right"/>
        <w:rPr>
          <w:rFonts w:ascii="Segoe UI" w:hAnsi="Segoe UI" w:cs="Segoe UI"/>
          <w:b/>
          <w:sz w:val="20"/>
          <w:szCs w:val="20"/>
        </w:rPr>
      </w:pPr>
      <w:r w:rsidRPr="008A7A49">
        <w:rPr>
          <w:rFonts w:ascii="Segoe UI" w:hAnsi="Segoe UI" w:cs="Segoe UI"/>
          <w:sz w:val="20"/>
          <w:szCs w:val="20"/>
        </w:rPr>
        <w:t xml:space="preserve">Warszawa, </w:t>
      </w:r>
      <w:r w:rsidR="008A7A49" w:rsidRPr="008A7A49">
        <w:rPr>
          <w:rFonts w:ascii="Segoe UI" w:hAnsi="Segoe UI" w:cs="Segoe UI"/>
          <w:sz w:val="20"/>
          <w:szCs w:val="20"/>
        </w:rPr>
        <w:t>26</w:t>
      </w:r>
      <w:r w:rsidRPr="008A7A49">
        <w:rPr>
          <w:rFonts w:ascii="Segoe UI" w:hAnsi="Segoe UI" w:cs="Segoe UI"/>
          <w:sz w:val="20"/>
          <w:szCs w:val="20"/>
        </w:rPr>
        <w:t xml:space="preserve"> września 2023 r.</w:t>
      </w:r>
    </w:p>
    <w:p w14:paraId="4D010464" w14:textId="77777777" w:rsidR="00F33A5D" w:rsidRPr="00F33A5D" w:rsidRDefault="00F33A5D" w:rsidP="00F33A5D">
      <w:pPr>
        <w:pStyle w:val="Tekstpodstawowy"/>
        <w:spacing w:before="2"/>
        <w:rPr>
          <w:rFonts w:ascii="Segoe UI" w:hAnsi="Segoe UI" w:cs="Segoe UI"/>
          <w:b/>
        </w:rPr>
      </w:pPr>
      <w:r w:rsidRPr="00F33A5D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4A0CC95" wp14:editId="07D56C37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6141720" cy="746760"/>
                <wp:effectExtent l="0" t="0" r="11430" b="1524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7467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0362B4" w14:textId="77777777" w:rsidR="00F33A5D" w:rsidRDefault="00F33A5D" w:rsidP="00F33A5D">
                            <w:pPr>
                              <w:spacing w:line="278" w:lineRule="auto"/>
                              <w:ind w:left="2880" w:right="230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8EE7A1E" w14:textId="33314A0D" w:rsidR="00F33A5D" w:rsidRPr="0020121E" w:rsidRDefault="00E74877" w:rsidP="00F33A5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Spektakularny Tik Show z topowymi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TikTokerami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 xml:space="preserve"> już 30 września w</w:t>
                            </w:r>
                            <w:r w:rsidR="00876570">
                              <w:rPr>
                                <w:b/>
                                <w:sz w:val="26"/>
                              </w:rPr>
                              <w:t> 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Promenadzie!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0CC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2.4pt;margin-top:16.35pt;width:483.6pt;height:58.8pt;z-index:-25165312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" filled="f" strokeweight=".16936mm">
                <v:textbox inset="0,0,0,0">
                  <w:txbxContent>
                    <w:p w14:paraId="4C0362B4" w14:textId="77777777" w:rsidR="00F33A5D" w:rsidRDefault="00F33A5D" w:rsidP="00F33A5D">
                      <w:pPr>
                        <w:spacing w:line="278" w:lineRule="auto"/>
                        <w:ind w:left="2880" w:right="2307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8EE7A1E" w14:textId="33314A0D" w:rsidR="00F33A5D" w:rsidRPr="0020121E" w:rsidRDefault="00E74877" w:rsidP="00F33A5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Spektakularny Tik Show z topowymi </w:t>
                      </w:r>
                      <w:proofErr w:type="spellStart"/>
                      <w:r>
                        <w:rPr>
                          <w:b/>
                          <w:sz w:val="26"/>
                        </w:rPr>
                        <w:t>TikTokerami</w:t>
                      </w:r>
                      <w:proofErr w:type="spellEnd"/>
                      <w:r>
                        <w:rPr>
                          <w:b/>
                          <w:sz w:val="26"/>
                        </w:rPr>
                        <w:t xml:space="preserve"> już 30 września w</w:t>
                      </w:r>
                      <w:r w:rsidR="00876570">
                        <w:rPr>
                          <w:b/>
                          <w:sz w:val="26"/>
                        </w:rPr>
                        <w:t> </w:t>
                      </w:r>
                      <w:r>
                        <w:rPr>
                          <w:b/>
                          <w:sz w:val="26"/>
                        </w:rPr>
                        <w:t>Promenadzie!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B1258A1" w14:textId="77777777" w:rsidR="00F33A5D" w:rsidRPr="00F33A5D" w:rsidRDefault="00F33A5D" w:rsidP="00F33A5D">
      <w:pPr>
        <w:pStyle w:val="Tekstpodstawowy"/>
        <w:jc w:val="both"/>
        <w:rPr>
          <w:rFonts w:ascii="Segoe UI" w:hAnsi="Segoe UI" w:cs="Segoe UI"/>
          <w:b/>
          <w:bCs/>
          <w:lang w:eastAsia="he-IL"/>
        </w:rPr>
      </w:pPr>
    </w:p>
    <w:p w14:paraId="24909AB2" w14:textId="67CEFD8E" w:rsidR="00D7676E" w:rsidRDefault="00D7676E" w:rsidP="00E74877">
      <w:pPr>
        <w:jc w:val="both"/>
        <w:rPr>
          <w:rFonts w:ascii="Segoe UI" w:hAnsi="Segoe UI" w:cs="Segoe UI"/>
          <w:b/>
          <w:bCs/>
        </w:rPr>
      </w:pPr>
      <w:bookmarkStart w:id="0" w:name="_Hlk125385725"/>
      <w:r w:rsidRPr="00E74877">
        <w:rPr>
          <w:rFonts w:ascii="Segoe UI" w:hAnsi="Segoe UI" w:cs="Segoe UI"/>
          <w:b/>
          <w:bCs/>
        </w:rPr>
        <w:t xml:space="preserve">Warszawskie Centrum Handlowe Promenada zaprasza wszystkich miłośników </w:t>
      </w:r>
      <w:proofErr w:type="spellStart"/>
      <w:r w:rsidRPr="00E74877">
        <w:rPr>
          <w:rFonts w:ascii="Segoe UI" w:hAnsi="Segoe UI" w:cs="Segoe UI"/>
          <w:b/>
          <w:bCs/>
        </w:rPr>
        <w:t>TikToka</w:t>
      </w:r>
      <w:proofErr w:type="spellEnd"/>
      <w:r w:rsidRPr="00E74877">
        <w:rPr>
          <w:rFonts w:ascii="Segoe UI" w:hAnsi="Segoe UI" w:cs="Segoe UI"/>
          <w:b/>
          <w:bCs/>
        </w:rPr>
        <w:t xml:space="preserve"> na wyjątkowe wydarzenie. "Tik Show" w Centrum Handlowym Promenada to impreza, której nie możesz przegapić. Spotkaj się z ulubionymi twórcami </w:t>
      </w:r>
      <w:proofErr w:type="spellStart"/>
      <w:r w:rsidRPr="00E74877">
        <w:rPr>
          <w:rFonts w:ascii="Segoe UI" w:hAnsi="Segoe UI" w:cs="Segoe UI"/>
          <w:b/>
          <w:bCs/>
        </w:rPr>
        <w:t>TikToka</w:t>
      </w:r>
      <w:proofErr w:type="spellEnd"/>
      <w:r w:rsidRPr="00E74877">
        <w:rPr>
          <w:rFonts w:ascii="Segoe UI" w:hAnsi="Segoe UI" w:cs="Segoe UI"/>
          <w:b/>
          <w:bCs/>
        </w:rPr>
        <w:t xml:space="preserve">, bierz udział w konkursach, warsztatach i zabawie! Do zobaczenia </w:t>
      </w:r>
      <w:r w:rsidR="00876570">
        <w:rPr>
          <w:rFonts w:ascii="Segoe UI" w:hAnsi="Segoe UI" w:cs="Segoe UI"/>
          <w:b/>
          <w:bCs/>
        </w:rPr>
        <w:t>w</w:t>
      </w:r>
      <w:r w:rsidRPr="00E74877">
        <w:rPr>
          <w:rFonts w:ascii="Segoe UI" w:hAnsi="Segoe UI" w:cs="Segoe UI"/>
          <w:b/>
          <w:bCs/>
        </w:rPr>
        <w:t xml:space="preserve"> Promenadzie!</w:t>
      </w:r>
    </w:p>
    <w:p w14:paraId="6E815053" w14:textId="77777777" w:rsidR="00E74785" w:rsidRPr="004D7353" w:rsidRDefault="00E74785" w:rsidP="00E74877">
      <w:pPr>
        <w:jc w:val="both"/>
        <w:rPr>
          <w:rFonts w:ascii="Segoe UI" w:hAnsi="Segoe UI" w:cs="Segoe UI"/>
          <w:sz w:val="20"/>
          <w:szCs w:val="20"/>
        </w:rPr>
      </w:pPr>
    </w:p>
    <w:p w14:paraId="7FD16C90" w14:textId="0AE22268" w:rsidR="004D7353" w:rsidRDefault="00E74785" w:rsidP="004D7353">
      <w:pPr>
        <w:jc w:val="both"/>
        <w:rPr>
          <w:rFonts w:ascii="Segoe UI" w:hAnsi="Segoe UI" w:cs="Segoe UI"/>
          <w:sz w:val="20"/>
          <w:szCs w:val="20"/>
        </w:rPr>
      </w:pPr>
      <w:r w:rsidRPr="004D7353">
        <w:rPr>
          <w:rFonts w:ascii="Segoe UI" w:hAnsi="Segoe UI" w:cs="Segoe UI"/>
          <w:sz w:val="20"/>
          <w:szCs w:val="20"/>
        </w:rPr>
        <w:t xml:space="preserve">Już w sobotę 30 września warszawskie centrum handlowe </w:t>
      </w:r>
      <w:r w:rsidR="004D7353" w:rsidRPr="004D7353">
        <w:rPr>
          <w:rFonts w:ascii="Segoe UI" w:hAnsi="Segoe UI" w:cs="Segoe UI"/>
          <w:sz w:val="20"/>
          <w:szCs w:val="20"/>
        </w:rPr>
        <w:t xml:space="preserve">odwiedzą znane i lubiane gwiazdy </w:t>
      </w:r>
      <w:proofErr w:type="spellStart"/>
      <w:r w:rsidR="004D7353" w:rsidRPr="004D7353">
        <w:rPr>
          <w:rFonts w:ascii="Segoe UI" w:hAnsi="Segoe UI" w:cs="Segoe UI"/>
          <w:sz w:val="20"/>
          <w:szCs w:val="20"/>
        </w:rPr>
        <w:t>TikToka</w:t>
      </w:r>
      <w:proofErr w:type="spellEnd"/>
      <w:r w:rsidR="004D7353" w:rsidRPr="004D7353">
        <w:rPr>
          <w:rFonts w:ascii="Segoe UI" w:hAnsi="Segoe UI" w:cs="Segoe UI"/>
          <w:sz w:val="20"/>
          <w:szCs w:val="20"/>
        </w:rPr>
        <w:t xml:space="preserve">. </w:t>
      </w:r>
      <w:r w:rsidR="00876570" w:rsidRPr="004D7353">
        <w:rPr>
          <w:rFonts w:ascii="Segoe UI" w:hAnsi="Segoe UI" w:cs="Segoe UI"/>
          <w:sz w:val="20"/>
          <w:szCs w:val="20"/>
        </w:rPr>
        <w:t>Wśród zaproszonych gości</w:t>
      </w:r>
      <w:r w:rsidR="00876570">
        <w:rPr>
          <w:rFonts w:ascii="Segoe UI" w:hAnsi="Segoe UI" w:cs="Segoe UI"/>
          <w:sz w:val="20"/>
          <w:szCs w:val="20"/>
        </w:rPr>
        <w:t xml:space="preserve"> w Promenadzie</w:t>
      </w:r>
      <w:r w:rsidR="00876570" w:rsidRPr="004D7353">
        <w:rPr>
          <w:rFonts w:ascii="Segoe UI" w:hAnsi="Segoe UI" w:cs="Segoe UI"/>
          <w:sz w:val="20"/>
          <w:szCs w:val="20"/>
        </w:rPr>
        <w:t xml:space="preserve"> czekać</w:t>
      </w:r>
      <w:r w:rsidR="00876570">
        <w:rPr>
          <w:rFonts w:ascii="Segoe UI" w:hAnsi="Segoe UI" w:cs="Segoe UI"/>
          <w:sz w:val="20"/>
          <w:szCs w:val="20"/>
        </w:rPr>
        <w:t xml:space="preserve"> będą</w:t>
      </w:r>
      <w:r w:rsidR="00876570" w:rsidRPr="004D7353">
        <w:rPr>
          <w:rFonts w:ascii="Segoe UI" w:hAnsi="Segoe UI" w:cs="Segoe UI"/>
          <w:sz w:val="20"/>
          <w:szCs w:val="20"/>
        </w:rPr>
        <w:t xml:space="preserve">: </w:t>
      </w:r>
      <w:r w:rsidR="00876570" w:rsidRPr="00EB6862">
        <w:rPr>
          <w:rFonts w:ascii="Segoe UI" w:hAnsi="Segoe UI" w:cs="Segoe UI"/>
          <w:b/>
          <w:bCs/>
          <w:sz w:val="20"/>
          <w:szCs w:val="20"/>
        </w:rPr>
        <w:t xml:space="preserve">Mama Na Obrotach, Sebastian Kowalczyk, Kinga Kostrzewa, </w:t>
      </w:r>
      <w:proofErr w:type="spellStart"/>
      <w:r w:rsidR="00876570" w:rsidRPr="00EB6862">
        <w:rPr>
          <w:rFonts w:ascii="Segoe UI" w:hAnsi="Segoe UI" w:cs="Segoe UI"/>
          <w:b/>
          <w:bCs/>
          <w:sz w:val="20"/>
          <w:szCs w:val="20"/>
        </w:rPr>
        <w:t>Ciapur</w:t>
      </w:r>
      <w:proofErr w:type="spellEnd"/>
      <w:r w:rsidR="00876570" w:rsidRPr="00EB6862">
        <w:rPr>
          <w:rFonts w:ascii="Segoe UI" w:hAnsi="Segoe UI" w:cs="Segoe UI"/>
          <w:b/>
          <w:bCs/>
          <w:sz w:val="20"/>
          <w:szCs w:val="20"/>
        </w:rPr>
        <w:t>, Roxana Orłowska, Edzio</w:t>
      </w:r>
      <w:r w:rsidR="00876570" w:rsidRPr="004D7353">
        <w:rPr>
          <w:rFonts w:ascii="Segoe UI" w:hAnsi="Segoe UI" w:cs="Segoe UI"/>
          <w:sz w:val="20"/>
          <w:szCs w:val="20"/>
        </w:rPr>
        <w:t xml:space="preserve"> oraz </w:t>
      </w:r>
      <w:r w:rsidR="00876570" w:rsidRPr="00EB6862">
        <w:rPr>
          <w:rFonts w:ascii="Segoe UI" w:hAnsi="Segoe UI" w:cs="Segoe UI"/>
          <w:b/>
          <w:bCs/>
          <w:sz w:val="20"/>
          <w:szCs w:val="20"/>
        </w:rPr>
        <w:t>Jasper!</w:t>
      </w:r>
      <w:r w:rsidR="00876570">
        <w:rPr>
          <w:rFonts w:ascii="Segoe UI" w:hAnsi="Segoe UI" w:cs="Segoe UI"/>
          <w:sz w:val="20"/>
          <w:szCs w:val="20"/>
        </w:rPr>
        <w:t xml:space="preserve"> </w:t>
      </w:r>
      <w:r w:rsidR="004D7353" w:rsidRPr="004D7353">
        <w:rPr>
          <w:rFonts w:ascii="Segoe UI" w:hAnsi="Segoe UI" w:cs="Segoe UI"/>
          <w:sz w:val="20"/>
          <w:szCs w:val="20"/>
        </w:rPr>
        <w:t>To doskonała okazja dla odwiedzających, by zadać gwiazdom nurtujące pytania, spędzić kreatywnie czas i zaszaleć na parkiecie!</w:t>
      </w:r>
      <w:r w:rsidR="004D7353">
        <w:rPr>
          <w:rFonts w:ascii="Segoe UI" w:hAnsi="Segoe UI" w:cs="Segoe UI"/>
          <w:sz w:val="20"/>
          <w:szCs w:val="20"/>
        </w:rPr>
        <w:t xml:space="preserve"> </w:t>
      </w:r>
    </w:p>
    <w:p w14:paraId="130B7CC9" w14:textId="77777777" w:rsidR="004D7353" w:rsidRDefault="004D7353" w:rsidP="004D7353">
      <w:pPr>
        <w:jc w:val="both"/>
        <w:rPr>
          <w:rFonts w:ascii="Segoe UI" w:hAnsi="Segoe UI" w:cs="Segoe UI"/>
          <w:sz w:val="20"/>
          <w:szCs w:val="20"/>
        </w:rPr>
      </w:pPr>
    </w:p>
    <w:p w14:paraId="4DD24D3F" w14:textId="16DD12B2" w:rsidR="00BD1FD1" w:rsidRPr="004D7353" w:rsidRDefault="00BD1FD1" w:rsidP="004D735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Organizatorzy</w:t>
      </w:r>
      <w:r w:rsidR="004D7353">
        <w:rPr>
          <w:rFonts w:ascii="Segoe UI" w:hAnsi="Segoe UI" w:cs="Segoe UI"/>
          <w:sz w:val="20"/>
          <w:szCs w:val="20"/>
        </w:rPr>
        <w:t xml:space="preserve"> przewidzi</w:t>
      </w:r>
      <w:r>
        <w:rPr>
          <w:rFonts w:ascii="Segoe UI" w:hAnsi="Segoe UI" w:cs="Segoe UI"/>
          <w:sz w:val="20"/>
          <w:szCs w:val="20"/>
        </w:rPr>
        <w:t>eli</w:t>
      </w:r>
      <w:r w:rsidR="004D7353">
        <w:rPr>
          <w:rFonts w:ascii="Segoe UI" w:hAnsi="Segoe UI" w:cs="Segoe UI"/>
          <w:sz w:val="20"/>
          <w:szCs w:val="20"/>
        </w:rPr>
        <w:t xml:space="preserve"> ogrom atrakcji. Wydarzenie potrwa </w:t>
      </w:r>
      <w:r w:rsidR="004D7353" w:rsidRPr="00EB6862">
        <w:rPr>
          <w:rFonts w:ascii="Segoe UI" w:hAnsi="Segoe UI" w:cs="Segoe UI"/>
          <w:b/>
          <w:bCs/>
          <w:sz w:val="20"/>
          <w:szCs w:val="20"/>
        </w:rPr>
        <w:t>od 11:30 do</w:t>
      </w:r>
      <w:r w:rsidRPr="00EB6862">
        <w:rPr>
          <w:rFonts w:ascii="Segoe UI" w:hAnsi="Segoe UI" w:cs="Segoe UI"/>
          <w:b/>
          <w:bCs/>
          <w:sz w:val="20"/>
          <w:szCs w:val="20"/>
        </w:rPr>
        <w:t xml:space="preserve"> 19:30,</w:t>
      </w:r>
      <w:r>
        <w:rPr>
          <w:rFonts w:ascii="Segoe UI" w:hAnsi="Segoe UI" w:cs="Segoe UI"/>
          <w:sz w:val="20"/>
          <w:szCs w:val="20"/>
        </w:rPr>
        <w:t xml:space="preserve"> a w programie znalazły się warsztaty taneczne, występy i Q&amp;A z idolami. Między 11:30 a 14:00 uczestnicy będą mogli spotkać się i porozmawiać z Mamą Na Obrotach, wziąć udział w konkursie i zrobić sobie pamiątkowe zdjęcie. Od 14:00 do 17:00 </w:t>
      </w:r>
      <w:r w:rsidR="00C55DB6">
        <w:rPr>
          <w:rFonts w:ascii="Segoe UI" w:hAnsi="Segoe UI" w:cs="Segoe UI"/>
          <w:sz w:val="20"/>
          <w:szCs w:val="20"/>
        </w:rPr>
        <w:t xml:space="preserve">na młodzież czekają twórcy Tik Show, którzy zabawią młodzież występami, wspólnymi warsztatami. To szansa by dowiedzieć się, jak nagrywać i montować </w:t>
      </w:r>
      <w:proofErr w:type="spellStart"/>
      <w:r w:rsidR="00C55DB6">
        <w:rPr>
          <w:rFonts w:ascii="Segoe UI" w:hAnsi="Segoe UI" w:cs="Segoe UI"/>
          <w:sz w:val="20"/>
          <w:szCs w:val="20"/>
        </w:rPr>
        <w:t>tiktoki</w:t>
      </w:r>
      <w:proofErr w:type="spellEnd"/>
      <w:r w:rsidR="00C55DB6">
        <w:rPr>
          <w:rFonts w:ascii="Segoe UI" w:hAnsi="Segoe UI" w:cs="Segoe UI"/>
          <w:sz w:val="20"/>
          <w:szCs w:val="20"/>
        </w:rPr>
        <w:t>, posłuchać o najnowszych trendach i spróbować sił w konkursie „BATTLEWIDEO TIKSHOW”.</w:t>
      </w:r>
    </w:p>
    <w:p w14:paraId="6AA51FEB" w14:textId="1A7FD337" w:rsidR="00C55DB6" w:rsidRDefault="00C55DB6" w:rsidP="00F33A5D">
      <w:pPr>
        <w:pStyle w:val="NormalnyWeb"/>
        <w:shd w:val="clear" w:color="auto" w:fill="FFFFFF"/>
        <w:spacing w:before="0" w:beforeAutospacing="0" w:after="0" w:afterAutospacing="0" w:line="269" w:lineRule="auto"/>
        <w:jc w:val="both"/>
        <w:rPr>
          <w:rStyle w:val="Pogrubienie"/>
          <w:rFonts w:ascii="Segoe UI" w:hAnsi="Segoe UI" w:cs="Segoe UI"/>
          <w:sz w:val="20"/>
          <w:szCs w:val="20"/>
        </w:rPr>
      </w:pPr>
    </w:p>
    <w:p w14:paraId="2741E213" w14:textId="204E9FE3" w:rsidR="00C55DB6" w:rsidRPr="00C55DB6" w:rsidRDefault="00C55DB6" w:rsidP="00F33A5D">
      <w:pPr>
        <w:pStyle w:val="NormalnyWeb"/>
        <w:shd w:val="clear" w:color="auto" w:fill="FFFFFF"/>
        <w:spacing w:before="0" w:beforeAutospacing="0" w:after="0" w:afterAutospacing="0" w:line="269" w:lineRule="auto"/>
        <w:jc w:val="both"/>
        <w:rPr>
          <w:rStyle w:val="Pogrubienie"/>
          <w:rFonts w:ascii="Segoe UI" w:hAnsi="Segoe UI" w:cs="Segoe UI"/>
          <w:b w:val="0"/>
          <w:bCs w:val="0"/>
          <w:sz w:val="20"/>
          <w:szCs w:val="20"/>
        </w:rPr>
      </w:pPr>
      <w:r>
        <w:rPr>
          <w:rStyle w:val="Pogrubienie"/>
          <w:rFonts w:ascii="Segoe UI" w:hAnsi="Segoe UI" w:cs="Segoe UI"/>
          <w:b w:val="0"/>
          <w:bCs w:val="0"/>
          <w:sz w:val="20"/>
          <w:szCs w:val="20"/>
        </w:rPr>
        <w:t>O 17:00 na scenie pojawi się gość specjalny – Jasper, który zabawi publiczność Q&amp;A</w:t>
      </w:r>
      <w:r w:rsidR="00FB0AF0">
        <w:rPr>
          <w:rStyle w:val="Pogrubienie"/>
          <w:rFonts w:ascii="Segoe UI" w:hAnsi="Segoe UI" w:cs="Segoe UI"/>
          <w:b w:val="0"/>
          <w:bCs w:val="0"/>
          <w:sz w:val="20"/>
          <w:szCs w:val="20"/>
        </w:rPr>
        <w:t xml:space="preserve">, a następnie zaprosi chętnych do strefy </w:t>
      </w:r>
      <w:proofErr w:type="spellStart"/>
      <w:r w:rsidR="00FB0AF0">
        <w:rPr>
          <w:rStyle w:val="Pogrubienie"/>
          <w:rFonts w:ascii="Segoe UI" w:hAnsi="Segoe UI" w:cs="Segoe UI"/>
          <w:b w:val="0"/>
          <w:bCs w:val="0"/>
          <w:sz w:val="20"/>
          <w:szCs w:val="20"/>
        </w:rPr>
        <w:t>Meet&amp;Greet</w:t>
      </w:r>
      <w:proofErr w:type="spellEnd"/>
      <w:r w:rsidR="00FB0AF0">
        <w:rPr>
          <w:rStyle w:val="Pogrubienie"/>
          <w:rFonts w:ascii="Segoe UI" w:hAnsi="Segoe UI" w:cs="Segoe UI"/>
          <w:b w:val="0"/>
          <w:bCs w:val="0"/>
          <w:sz w:val="20"/>
          <w:szCs w:val="20"/>
        </w:rPr>
        <w:t>. Dzięki temu fani będą mieli okazję poznać twórcę w kameralnej rozmowie w</w:t>
      </w:r>
      <w:r w:rsidR="00876570">
        <w:rPr>
          <w:rStyle w:val="Pogrubienie"/>
          <w:rFonts w:ascii="Segoe UI" w:hAnsi="Segoe UI" w:cs="Segoe UI"/>
          <w:b w:val="0"/>
          <w:bCs w:val="0"/>
          <w:sz w:val="20"/>
          <w:szCs w:val="20"/>
        </w:rPr>
        <w:t> </w:t>
      </w:r>
      <w:r w:rsidR="00FB0AF0">
        <w:rPr>
          <w:rStyle w:val="Pogrubienie"/>
          <w:rFonts w:ascii="Segoe UI" w:hAnsi="Segoe UI" w:cs="Segoe UI"/>
          <w:b w:val="0"/>
          <w:bCs w:val="0"/>
          <w:sz w:val="20"/>
          <w:szCs w:val="20"/>
        </w:rPr>
        <w:t>kuluarach.</w:t>
      </w:r>
    </w:p>
    <w:bookmarkEnd w:id="0"/>
    <w:p w14:paraId="47C8A1A9" w14:textId="77777777" w:rsidR="00F33A5D" w:rsidRPr="00F33A5D" w:rsidRDefault="00F33A5D" w:rsidP="00F33A5D">
      <w:pPr>
        <w:spacing w:line="269" w:lineRule="auto"/>
        <w:jc w:val="both"/>
        <w:rPr>
          <w:rFonts w:ascii="Segoe UI" w:hAnsi="Segoe UI" w:cs="Segoe UI"/>
          <w:sz w:val="20"/>
          <w:szCs w:val="20"/>
        </w:rPr>
      </w:pPr>
    </w:p>
    <w:p w14:paraId="76EE9ACC" w14:textId="6AF23372" w:rsidR="00F33A5D" w:rsidRPr="00F33A5D" w:rsidRDefault="00F33A5D" w:rsidP="00F33A5D">
      <w:pPr>
        <w:spacing w:line="269" w:lineRule="auto"/>
        <w:jc w:val="both"/>
        <w:rPr>
          <w:rFonts w:ascii="Segoe UI" w:hAnsi="Segoe UI" w:cs="Segoe UI"/>
          <w:sz w:val="20"/>
          <w:szCs w:val="20"/>
        </w:rPr>
      </w:pPr>
      <w:r w:rsidRPr="00F33A5D">
        <w:rPr>
          <w:rFonts w:ascii="Segoe UI" w:hAnsi="Segoe UI" w:cs="Segoe UI"/>
          <w:sz w:val="20"/>
          <w:szCs w:val="20"/>
        </w:rPr>
        <w:t xml:space="preserve">Wydarzenie odbędzie się w </w:t>
      </w:r>
      <w:r w:rsidR="00FB0AF0">
        <w:rPr>
          <w:rFonts w:ascii="Segoe UI" w:hAnsi="Segoe UI" w:cs="Segoe UI"/>
          <w:sz w:val="20"/>
          <w:szCs w:val="20"/>
        </w:rPr>
        <w:t>sobotę</w:t>
      </w:r>
      <w:r w:rsidRPr="00F33A5D">
        <w:rPr>
          <w:rFonts w:ascii="Segoe UI" w:hAnsi="Segoe UI" w:cs="Segoe UI"/>
          <w:sz w:val="20"/>
          <w:szCs w:val="20"/>
        </w:rPr>
        <w:t xml:space="preserve"> </w:t>
      </w:r>
      <w:r w:rsidR="00FB0AF0">
        <w:rPr>
          <w:rFonts w:ascii="Segoe UI" w:hAnsi="Segoe UI" w:cs="Segoe UI"/>
          <w:b/>
          <w:bCs/>
          <w:sz w:val="20"/>
          <w:szCs w:val="20"/>
        </w:rPr>
        <w:t>30</w:t>
      </w:r>
      <w:r w:rsidRPr="00F33A5D">
        <w:rPr>
          <w:rFonts w:ascii="Segoe UI" w:hAnsi="Segoe UI" w:cs="Segoe UI"/>
          <w:b/>
          <w:bCs/>
          <w:sz w:val="20"/>
          <w:szCs w:val="20"/>
        </w:rPr>
        <w:t xml:space="preserve"> września</w:t>
      </w:r>
      <w:r w:rsidRPr="00F33A5D">
        <w:rPr>
          <w:rFonts w:ascii="Segoe UI" w:hAnsi="Segoe UI" w:cs="Segoe UI"/>
          <w:sz w:val="20"/>
          <w:szCs w:val="20"/>
        </w:rPr>
        <w:t xml:space="preserve">, w godzinach </w:t>
      </w:r>
      <w:r w:rsidRPr="00F33A5D">
        <w:rPr>
          <w:rFonts w:ascii="Segoe UI" w:hAnsi="Segoe UI" w:cs="Segoe UI"/>
          <w:b/>
          <w:bCs/>
          <w:sz w:val="20"/>
          <w:szCs w:val="20"/>
        </w:rPr>
        <w:t>11:</w:t>
      </w:r>
      <w:r w:rsidR="00FB0AF0">
        <w:rPr>
          <w:rFonts w:ascii="Segoe UI" w:hAnsi="Segoe UI" w:cs="Segoe UI"/>
          <w:b/>
          <w:bCs/>
          <w:sz w:val="20"/>
          <w:szCs w:val="20"/>
        </w:rPr>
        <w:t>3</w:t>
      </w:r>
      <w:r w:rsidRPr="00F33A5D">
        <w:rPr>
          <w:rFonts w:ascii="Segoe UI" w:hAnsi="Segoe UI" w:cs="Segoe UI"/>
          <w:b/>
          <w:bCs/>
          <w:sz w:val="20"/>
          <w:szCs w:val="20"/>
        </w:rPr>
        <w:t>0 – 19:</w:t>
      </w:r>
      <w:r w:rsidR="00FB0AF0">
        <w:rPr>
          <w:rFonts w:ascii="Segoe UI" w:hAnsi="Segoe UI" w:cs="Segoe UI"/>
          <w:b/>
          <w:bCs/>
          <w:sz w:val="20"/>
          <w:szCs w:val="20"/>
        </w:rPr>
        <w:t>3</w:t>
      </w:r>
      <w:r w:rsidRPr="00F33A5D">
        <w:rPr>
          <w:rFonts w:ascii="Segoe UI" w:hAnsi="Segoe UI" w:cs="Segoe UI"/>
          <w:b/>
          <w:bCs/>
          <w:sz w:val="20"/>
          <w:szCs w:val="20"/>
        </w:rPr>
        <w:t>0</w:t>
      </w:r>
      <w:r w:rsidRPr="00F33A5D">
        <w:rPr>
          <w:rFonts w:ascii="Segoe UI" w:hAnsi="Segoe UI" w:cs="Segoe UI"/>
          <w:sz w:val="20"/>
          <w:szCs w:val="20"/>
        </w:rPr>
        <w:t xml:space="preserve"> w </w:t>
      </w:r>
      <w:r w:rsidRPr="00F33A5D">
        <w:rPr>
          <w:rFonts w:ascii="Segoe UI" w:hAnsi="Segoe UI" w:cs="Segoe UI"/>
          <w:b/>
          <w:bCs/>
          <w:sz w:val="20"/>
          <w:szCs w:val="20"/>
        </w:rPr>
        <w:t>centrum handlowym Promenada ul. Ostrobramska 75C</w:t>
      </w:r>
      <w:r w:rsidRPr="00F33A5D">
        <w:rPr>
          <w:rFonts w:ascii="Segoe UI" w:hAnsi="Segoe UI" w:cs="Segoe UI"/>
          <w:sz w:val="20"/>
          <w:szCs w:val="20"/>
        </w:rPr>
        <w:t xml:space="preserve">. Udział we wszystkich atrakcjach jest bezpłatny. </w:t>
      </w:r>
    </w:p>
    <w:p w14:paraId="3AB56C1C" w14:textId="77777777" w:rsidR="00F33A5D" w:rsidRDefault="00F33A5D" w:rsidP="00F33A5D">
      <w:pPr>
        <w:spacing w:line="269" w:lineRule="auto"/>
        <w:rPr>
          <w:rFonts w:ascii="Segoe UI" w:hAnsi="Segoe UI" w:cs="Segoe UI"/>
          <w:sz w:val="20"/>
          <w:szCs w:val="20"/>
        </w:rPr>
      </w:pPr>
    </w:p>
    <w:p w14:paraId="51D2E307" w14:textId="77777777" w:rsidR="004D7353" w:rsidRPr="00F33A5D" w:rsidRDefault="004D7353" w:rsidP="00F33A5D">
      <w:pPr>
        <w:spacing w:line="269" w:lineRule="auto"/>
        <w:rPr>
          <w:rFonts w:ascii="Segoe UI" w:hAnsi="Segoe UI" w:cs="Segoe UI"/>
          <w:sz w:val="20"/>
          <w:szCs w:val="20"/>
        </w:rPr>
      </w:pPr>
    </w:p>
    <w:p w14:paraId="5D014C81" w14:textId="758E932B" w:rsidR="00F33A5D" w:rsidRDefault="00F33A5D" w:rsidP="00FB0AF0">
      <w:pPr>
        <w:spacing w:line="269" w:lineRule="auto"/>
        <w:jc w:val="both"/>
        <w:rPr>
          <w:rFonts w:ascii="Segoe UI" w:hAnsi="Segoe UI" w:cs="Segoe UI"/>
          <w:sz w:val="20"/>
          <w:szCs w:val="20"/>
        </w:rPr>
      </w:pPr>
      <w:r w:rsidRPr="00F33A5D">
        <w:rPr>
          <w:rFonts w:ascii="Segoe UI" w:hAnsi="Segoe UI" w:cs="Segoe UI"/>
          <w:sz w:val="20"/>
          <w:szCs w:val="20"/>
        </w:rPr>
        <w:t xml:space="preserve">Więcej informacji na stronie: </w:t>
      </w:r>
      <w:hyperlink r:id="rId8" w:history="1">
        <w:r w:rsidR="00FB0AF0" w:rsidRPr="007C7EE5">
          <w:rPr>
            <w:rStyle w:val="Hipercze"/>
            <w:rFonts w:ascii="Segoe UI" w:hAnsi="Segoe UI" w:cs="Segoe UI"/>
            <w:sz w:val="20"/>
            <w:szCs w:val="20"/>
          </w:rPr>
          <w:t>https://warszawa.promenada.com/tik-show-w-promenadzie-poznaj-najwieksze-gwiazdy-internetu-zapraszamy-30-wrzesnia/</w:t>
        </w:r>
      </w:hyperlink>
    </w:p>
    <w:p w14:paraId="15E0E501" w14:textId="77777777" w:rsidR="00F33A5D" w:rsidRPr="00F33A5D" w:rsidRDefault="00F33A5D" w:rsidP="00F33A5D">
      <w:pPr>
        <w:rPr>
          <w:rFonts w:ascii="Segoe UI" w:hAnsi="Segoe UI" w:cs="Segoe UI"/>
          <w:b/>
          <w:bCs/>
          <w:sz w:val="20"/>
          <w:szCs w:val="20"/>
        </w:rPr>
      </w:pPr>
      <w:r w:rsidRPr="00F33A5D">
        <w:rPr>
          <w:rFonts w:ascii="Segoe UI" w:hAnsi="Segoe UI" w:cs="Segoe UI"/>
          <w:b/>
          <w:bCs/>
          <w:sz w:val="20"/>
          <w:szCs w:val="20"/>
        </w:rPr>
        <w:br/>
      </w:r>
    </w:p>
    <w:p w14:paraId="2DD78A39" w14:textId="77777777" w:rsidR="00F33A5D" w:rsidRDefault="00F33A5D" w:rsidP="00F33A5D">
      <w:pPr>
        <w:rPr>
          <w:rFonts w:ascii="Segoe UI" w:hAnsi="Segoe UI" w:cs="Segoe UI"/>
          <w:b/>
          <w:bCs/>
          <w:sz w:val="20"/>
          <w:szCs w:val="20"/>
        </w:rPr>
      </w:pPr>
      <w:r w:rsidRPr="00F33A5D">
        <w:rPr>
          <w:rFonts w:ascii="Segoe UI" w:hAnsi="Segoe UI" w:cs="Segoe UI"/>
          <w:b/>
          <w:bCs/>
          <w:sz w:val="20"/>
          <w:szCs w:val="20"/>
        </w:rPr>
        <w:br w:type="page"/>
      </w:r>
    </w:p>
    <w:p w14:paraId="3307C41A" w14:textId="7481366E" w:rsidR="00F33A5D" w:rsidRDefault="00F33A5D" w:rsidP="00F33A5D">
      <w:pPr>
        <w:rPr>
          <w:rFonts w:ascii="Segoe UI" w:hAnsi="Segoe UI" w:cs="Segoe UI"/>
          <w:b/>
          <w:bCs/>
          <w:sz w:val="20"/>
          <w:szCs w:val="20"/>
        </w:rPr>
      </w:pPr>
    </w:p>
    <w:p w14:paraId="74F80D54" w14:textId="72895CD1" w:rsidR="00F33A5D" w:rsidRDefault="00F33A5D" w:rsidP="00F33A5D">
      <w:pPr>
        <w:rPr>
          <w:rFonts w:ascii="Segoe UI" w:hAnsi="Segoe UI" w:cs="Segoe UI"/>
          <w:b/>
          <w:bCs/>
          <w:sz w:val="20"/>
          <w:szCs w:val="20"/>
        </w:rPr>
      </w:pPr>
      <w:r w:rsidRPr="00F33A5D">
        <w:rPr>
          <w:rFonts w:ascii="Segoe UI" w:hAnsi="Segoe UI" w:cs="Segoe UI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A525AA" wp14:editId="262C93EA">
                <wp:simplePos x="0" y="0"/>
                <wp:positionH relativeFrom="margin">
                  <wp:posOffset>-123825</wp:posOffset>
                </wp:positionH>
                <wp:positionV relativeFrom="paragraph">
                  <wp:posOffset>80010</wp:posOffset>
                </wp:positionV>
                <wp:extent cx="6530975" cy="1657350"/>
                <wp:effectExtent l="0" t="0" r="22225" b="1905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9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46297" id="Rectangle 7" o:spid="_x0000_s1026" style="position:absolute;margin-left:-9.75pt;margin-top:6.3pt;width:514.25pt;height:130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">
                <w10:wrap anchorx="margin"/>
              </v:rect>
            </w:pict>
          </mc:Fallback>
        </mc:AlternateContent>
      </w:r>
    </w:p>
    <w:p w14:paraId="6FBE1FAB" w14:textId="667A07C7" w:rsidR="00F33A5D" w:rsidRPr="00F33A5D" w:rsidRDefault="00F33A5D" w:rsidP="00F33A5D">
      <w:pPr>
        <w:rPr>
          <w:rFonts w:ascii="Segoe UI" w:hAnsi="Segoe UI" w:cs="Segoe UI"/>
          <w:b/>
          <w:bCs/>
          <w:sz w:val="16"/>
          <w:szCs w:val="16"/>
        </w:rPr>
      </w:pPr>
      <w:r w:rsidRPr="00F33A5D">
        <w:rPr>
          <w:rFonts w:ascii="Segoe UI" w:hAnsi="Segoe UI" w:cs="Segoe UI"/>
          <w:b/>
          <w:bCs/>
          <w:sz w:val="16"/>
          <w:szCs w:val="16"/>
        </w:rPr>
        <w:t>Atrium Promenada</w:t>
      </w:r>
      <w:r w:rsidRPr="00F33A5D">
        <w:rPr>
          <w:rFonts w:ascii="Segoe UI" w:hAnsi="Segoe UI" w:cs="Segoe UI"/>
          <w:b/>
          <w:bCs/>
          <w:sz w:val="16"/>
          <w:szCs w:val="16"/>
        </w:rPr>
        <w:tab/>
      </w:r>
    </w:p>
    <w:p w14:paraId="6BD1C7D3" w14:textId="77777777" w:rsidR="00F33A5D" w:rsidRPr="00F33A5D" w:rsidRDefault="00F33A5D" w:rsidP="00F33A5D">
      <w:pPr>
        <w:rPr>
          <w:rFonts w:ascii="Segoe UI" w:hAnsi="Segoe UI" w:cs="Segoe UI"/>
          <w:sz w:val="16"/>
          <w:szCs w:val="16"/>
        </w:rPr>
      </w:pPr>
      <w:r w:rsidRPr="00F33A5D">
        <w:rPr>
          <w:rFonts w:ascii="Segoe UI" w:hAnsi="Segoe UI" w:cs="Segoe UI"/>
          <w:sz w:val="16"/>
          <w:szCs w:val="16"/>
        </w:rPr>
        <w:t xml:space="preserve">Atrium Promenada z powierzchnią 63 tys. mkw. jest jednym z największych centrów handlowych w Polsce oraz modową wizytówką prawobrzeżnej części stolicy. Budynek centrum, położony w samym sercu warszawskiej Pragi-Południe, swoim wyglądem nawiązuje do koncepcji Grand </w:t>
      </w:r>
      <w:proofErr w:type="spellStart"/>
      <w:r w:rsidRPr="00F33A5D">
        <w:rPr>
          <w:rFonts w:ascii="Segoe UI" w:hAnsi="Segoe UI" w:cs="Segoe UI"/>
          <w:sz w:val="16"/>
          <w:szCs w:val="16"/>
        </w:rPr>
        <w:t>Magasin</w:t>
      </w:r>
      <w:proofErr w:type="spellEnd"/>
      <w:r w:rsidRPr="00F33A5D">
        <w:rPr>
          <w:rFonts w:ascii="Segoe UI" w:hAnsi="Segoe UI" w:cs="Segoe UI"/>
          <w:sz w:val="16"/>
          <w:szCs w:val="16"/>
        </w:rPr>
        <w:t>, znanej z najlepszych galerii handlowych Londynu czy Paryża.</w:t>
      </w:r>
    </w:p>
    <w:p w14:paraId="156F823F" w14:textId="4B3CE615" w:rsidR="00F33A5D" w:rsidRPr="00F33A5D" w:rsidRDefault="00F33A5D" w:rsidP="00F33A5D">
      <w:pPr>
        <w:jc w:val="both"/>
        <w:rPr>
          <w:rFonts w:ascii="Segoe UI" w:hAnsi="Segoe UI" w:cs="Segoe UI"/>
          <w:sz w:val="16"/>
          <w:szCs w:val="16"/>
        </w:rPr>
      </w:pPr>
      <w:r w:rsidRPr="00F33A5D">
        <w:rPr>
          <w:rFonts w:ascii="Segoe UI" w:hAnsi="Segoe UI" w:cs="Segoe UI"/>
          <w:sz w:val="16"/>
          <w:szCs w:val="16"/>
        </w:rPr>
        <w:t xml:space="preserve">Portfolio centrum handlowego tworzą największe światowe brandy. Goście centrum znajdą tutaj tak prestiżowe marki, jak: Calvin Klein Jeans, </w:t>
      </w:r>
      <w:proofErr w:type="spellStart"/>
      <w:r w:rsidRPr="00F33A5D">
        <w:rPr>
          <w:rFonts w:ascii="Segoe UI" w:hAnsi="Segoe UI" w:cs="Segoe UI"/>
          <w:sz w:val="16"/>
          <w:szCs w:val="16"/>
        </w:rPr>
        <w:t>Guess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F33A5D">
        <w:rPr>
          <w:rFonts w:ascii="Segoe UI" w:hAnsi="Segoe UI" w:cs="Segoe UI"/>
          <w:sz w:val="16"/>
          <w:szCs w:val="16"/>
        </w:rPr>
        <w:t>Tous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F33A5D">
        <w:rPr>
          <w:rFonts w:ascii="Segoe UI" w:hAnsi="Segoe UI" w:cs="Segoe UI"/>
          <w:sz w:val="16"/>
          <w:szCs w:val="16"/>
        </w:rPr>
        <w:t>Zara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Vistula, Bytom, Max Mara Weekend, LIU JO, </w:t>
      </w:r>
      <w:proofErr w:type="spellStart"/>
      <w:r w:rsidRPr="00F33A5D">
        <w:rPr>
          <w:rFonts w:ascii="Segoe UI" w:hAnsi="Segoe UI" w:cs="Segoe UI"/>
          <w:sz w:val="16"/>
          <w:szCs w:val="16"/>
        </w:rPr>
        <w:t>Marella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Olsen, Pandora, </w:t>
      </w:r>
      <w:proofErr w:type="spellStart"/>
      <w:r w:rsidRPr="00F33A5D">
        <w:rPr>
          <w:rFonts w:ascii="Segoe UI" w:hAnsi="Segoe UI" w:cs="Segoe UI"/>
          <w:sz w:val="16"/>
          <w:szCs w:val="16"/>
        </w:rPr>
        <w:t>Apart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W. Kruk, </w:t>
      </w:r>
      <w:proofErr w:type="spellStart"/>
      <w:r w:rsidRPr="00F33A5D">
        <w:rPr>
          <w:rFonts w:ascii="Segoe UI" w:hAnsi="Segoe UI" w:cs="Segoe UI"/>
          <w:sz w:val="16"/>
          <w:szCs w:val="16"/>
        </w:rPr>
        <w:t>Sephora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Douglas, </w:t>
      </w:r>
      <w:proofErr w:type="spellStart"/>
      <w:r w:rsidRPr="00F33A5D">
        <w:rPr>
          <w:rFonts w:ascii="Segoe UI" w:hAnsi="Segoe UI" w:cs="Segoe UI"/>
          <w:sz w:val="16"/>
          <w:szCs w:val="16"/>
        </w:rPr>
        <w:t>iSpot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czy Rosenthal. To właśnie tutaj swój flagowy salon otworzyła sieć H&amp;M oraz TK </w:t>
      </w:r>
      <w:proofErr w:type="spellStart"/>
      <w:r w:rsidRPr="00F33A5D">
        <w:rPr>
          <w:rFonts w:ascii="Segoe UI" w:hAnsi="Segoe UI" w:cs="Segoe UI"/>
          <w:sz w:val="16"/>
          <w:szCs w:val="16"/>
        </w:rPr>
        <w:t>Maxx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. Klienci centrum mogą również zrobić zakupy w najnowocześniejszym hipermarkecie Carrefour PRO z bogatą ofertą produktów premium. W obiekcie mieści się także przychodnia centrum medycznego </w:t>
      </w:r>
      <w:proofErr w:type="spellStart"/>
      <w:r w:rsidRPr="00F33A5D">
        <w:rPr>
          <w:rFonts w:ascii="Segoe UI" w:hAnsi="Segoe UI" w:cs="Segoe UI"/>
          <w:sz w:val="16"/>
          <w:szCs w:val="16"/>
        </w:rPr>
        <w:t>Enel-Med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salon </w:t>
      </w:r>
      <w:proofErr w:type="spellStart"/>
      <w:r w:rsidRPr="00F33A5D">
        <w:rPr>
          <w:rFonts w:ascii="Segoe UI" w:hAnsi="Segoe UI" w:cs="Segoe UI"/>
          <w:sz w:val="16"/>
          <w:szCs w:val="16"/>
        </w:rPr>
        <w:t>Amari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SPA, klub </w:t>
      </w:r>
      <w:proofErr w:type="spellStart"/>
      <w:r w:rsidRPr="00F33A5D">
        <w:rPr>
          <w:rFonts w:ascii="Segoe UI" w:hAnsi="Segoe UI" w:cs="Segoe UI"/>
          <w:sz w:val="16"/>
          <w:szCs w:val="16"/>
        </w:rPr>
        <w:t>Zdrofit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i 13-salowe kino Cinema City. Do dyspozycji klientów jest również nowoczesny food </w:t>
      </w:r>
      <w:proofErr w:type="spellStart"/>
      <w:r w:rsidRPr="00F33A5D">
        <w:rPr>
          <w:rFonts w:ascii="Segoe UI" w:hAnsi="Segoe UI" w:cs="Segoe UI"/>
          <w:sz w:val="16"/>
          <w:szCs w:val="16"/>
        </w:rPr>
        <w:t>court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Republika Smaku z bogatą ofertą popularnych konceptów restauracyjnych serwujących zróżnicowane, starannie dobrane menu z różnych stron świata.</w:t>
      </w:r>
    </w:p>
    <w:p w14:paraId="71E469AD" w14:textId="77777777" w:rsidR="00F33A5D" w:rsidRPr="00F33A5D" w:rsidRDefault="00F33A5D" w:rsidP="00F33A5D">
      <w:pPr>
        <w:pStyle w:val="Nagwek2"/>
        <w:ind w:left="0"/>
        <w:rPr>
          <w:rFonts w:ascii="Segoe UI" w:hAnsi="Segoe UI" w:cs="Segoe UI"/>
          <w:i w:val="0"/>
          <w:iCs/>
        </w:rPr>
      </w:pPr>
    </w:p>
    <w:p w14:paraId="62B6F3ED" w14:textId="77777777" w:rsidR="00F33A5D" w:rsidRPr="00F33A5D" w:rsidRDefault="00F33A5D" w:rsidP="00F33A5D">
      <w:pPr>
        <w:pStyle w:val="Nagwek2"/>
        <w:ind w:left="0"/>
        <w:rPr>
          <w:rFonts w:ascii="Segoe UI" w:hAnsi="Segoe UI" w:cs="Segoe UI"/>
          <w:i w:val="0"/>
          <w:iCs/>
        </w:rPr>
      </w:pPr>
    </w:p>
    <w:p w14:paraId="1FB8C276" w14:textId="77777777" w:rsidR="00F33A5D" w:rsidRPr="00F33A5D" w:rsidRDefault="00F33A5D" w:rsidP="00F33A5D">
      <w:pPr>
        <w:pStyle w:val="Nagwek2"/>
        <w:rPr>
          <w:rFonts w:ascii="Segoe UI" w:hAnsi="Segoe UI" w:cs="Segoe UI"/>
          <w:i w:val="0"/>
          <w:iCs/>
        </w:rPr>
      </w:pPr>
      <w:r w:rsidRPr="00F33A5D">
        <w:rPr>
          <w:rFonts w:ascii="Segoe UI" w:hAnsi="Segoe UI" w:cs="Segoe UI"/>
          <w:i w:val="0"/>
          <w:iCs/>
        </w:rPr>
        <w:t>Dodatkowe informacje:</w:t>
      </w:r>
    </w:p>
    <w:p w14:paraId="0E08E9E9" w14:textId="77777777" w:rsidR="00F33A5D" w:rsidRPr="00F33A5D" w:rsidRDefault="00F33A5D" w:rsidP="00F33A5D">
      <w:pPr>
        <w:pStyle w:val="Tekstpodstawowy"/>
        <w:spacing w:before="5"/>
        <w:rPr>
          <w:rFonts w:ascii="Segoe UI" w:hAnsi="Segoe UI" w:cs="Segoe UI"/>
          <w:b/>
          <w:i/>
        </w:rPr>
      </w:pPr>
    </w:p>
    <w:tbl>
      <w:tblPr>
        <w:tblStyle w:val="TableNormal1"/>
        <w:tblW w:w="0" w:type="auto"/>
        <w:tblInd w:w="1200" w:type="dxa"/>
        <w:tblLayout w:type="fixed"/>
        <w:tblLook w:val="01E0" w:firstRow="1" w:lastRow="1" w:firstColumn="1" w:lastColumn="1" w:noHBand="0" w:noVBand="0"/>
      </w:tblPr>
      <w:tblGrid>
        <w:gridCol w:w="3125"/>
        <w:gridCol w:w="3668"/>
      </w:tblGrid>
      <w:tr w:rsidR="00F33A5D" w:rsidRPr="00F33A5D" w14:paraId="4B6252B0" w14:textId="77777777" w:rsidTr="00D02ACC">
        <w:trPr>
          <w:trHeight w:val="1005"/>
        </w:trPr>
        <w:tc>
          <w:tcPr>
            <w:tcW w:w="3125" w:type="dxa"/>
          </w:tcPr>
          <w:p w14:paraId="0702363D" w14:textId="77777777" w:rsidR="00F33A5D" w:rsidRPr="00437083" w:rsidRDefault="00F33A5D" w:rsidP="00D02ACC">
            <w:pPr>
              <w:pStyle w:val="TableParagraph"/>
              <w:spacing w:before="11" w:line="161" w:lineRule="exact"/>
              <w:ind w:left="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37083">
              <w:rPr>
                <w:rFonts w:ascii="Segoe UI" w:hAnsi="Segoe UI" w:cs="Segoe UI"/>
                <w:sz w:val="18"/>
                <w:szCs w:val="18"/>
                <w:lang w:val="en-US"/>
              </w:rPr>
              <w:t>Katarzyna Dąbrowska</w:t>
            </w:r>
          </w:p>
          <w:p w14:paraId="7AE7642D" w14:textId="77777777" w:rsidR="00F33A5D" w:rsidRPr="00437083" w:rsidRDefault="00F33A5D" w:rsidP="00D02ACC">
            <w:pPr>
              <w:pStyle w:val="TableParagraph"/>
              <w:spacing w:before="11" w:line="161" w:lineRule="exact"/>
              <w:ind w:left="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37083">
              <w:rPr>
                <w:rFonts w:ascii="Segoe UI" w:hAnsi="Segoe UI" w:cs="Segoe UI"/>
                <w:sz w:val="18"/>
                <w:szCs w:val="18"/>
                <w:lang w:val="en-US"/>
              </w:rPr>
              <w:t>ITBC Communication</w:t>
            </w:r>
          </w:p>
          <w:p w14:paraId="19FAFE06" w14:textId="77777777" w:rsidR="00F33A5D" w:rsidRPr="00437083" w:rsidRDefault="00F33A5D" w:rsidP="00D02ACC">
            <w:pPr>
              <w:pStyle w:val="TableParagraph"/>
              <w:spacing w:before="11" w:line="161" w:lineRule="exact"/>
              <w:ind w:left="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37083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tel. </w:t>
            </w:r>
            <w:r w:rsidRPr="00437083">
              <w:rPr>
                <w:rFonts w:ascii="Segoe UI" w:hAnsi="Segoe UI" w:cs="Segoe UI"/>
                <w:color w:val="575757"/>
                <w:sz w:val="18"/>
                <w:szCs w:val="18"/>
                <w:lang w:val="en-GB"/>
              </w:rPr>
              <w:t>512 869 028</w:t>
            </w:r>
          </w:p>
          <w:p w14:paraId="4CEFE067" w14:textId="77777777" w:rsidR="00F33A5D" w:rsidRPr="00F33A5D" w:rsidRDefault="008A7A49" w:rsidP="00D02ACC">
            <w:pPr>
              <w:pStyle w:val="TableParagraph"/>
              <w:spacing w:before="11" w:line="161" w:lineRule="exact"/>
              <w:ind w:left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hyperlink r:id="rId9" w:history="1">
              <w:r w:rsidR="00F33A5D" w:rsidRPr="00437083">
                <w:rPr>
                  <w:rStyle w:val="Hipercze"/>
                  <w:rFonts w:ascii="Segoe UI" w:hAnsi="Segoe UI" w:cs="Segoe UI"/>
                  <w:sz w:val="18"/>
                  <w:szCs w:val="18"/>
                  <w:lang w:val="en-US"/>
                </w:rPr>
                <w:t>katarzyna_dabrowska@itbc.pl</w:t>
              </w:r>
            </w:hyperlink>
            <w:r w:rsidR="00F33A5D" w:rsidRPr="00437083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668" w:type="dxa"/>
          </w:tcPr>
          <w:p w14:paraId="2980C069" w14:textId="77777777" w:rsidR="00F33A5D" w:rsidRPr="00F33A5D" w:rsidRDefault="00F33A5D" w:rsidP="00D02ACC">
            <w:pPr>
              <w:pStyle w:val="TableParagraph"/>
              <w:spacing w:before="11" w:line="161" w:lineRule="exact"/>
              <w:ind w:left="1114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14:paraId="160AFBE9" w14:textId="77777777" w:rsidR="00F33A5D" w:rsidRPr="00F33A5D" w:rsidRDefault="00F33A5D" w:rsidP="00F33A5D">
      <w:pPr>
        <w:pStyle w:val="Stopka"/>
        <w:jc w:val="center"/>
        <w:rPr>
          <w:rStyle w:val="Hipercze"/>
          <w:rFonts w:ascii="Segoe UI" w:hAnsi="Segoe UI" w:cs="Segoe UI"/>
          <w:b/>
          <w:iCs/>
          <w:sz w:val="20"/>
          <w:szCs w:val="20"/>
        </w:rPr>
      </w:pPr>
      <w:r w:rsidRPr="00F33A5D">
        <w:rPr>
          <w:rFonts w:ascii="Segoe UI" w:hAnsi="Segoe UI" w:cs="Segoe UI"/>
          <w:b/>
          <w:sz w:val="20"/>
          <w:szCs w:val="20"/>
        </w:rPr>
        <w:fldChar w:fldCharType="begin"/>
      </w:r>
      <w:r w:rsidRPr="00F33A5D">
        <w:rPr>
          <w:rFonts w:ascii="Segoe UI" w:hAnsi="Segoe UI" w:cs="Segoe UI"/>
          <w:b/>
          <w:sz w:val="20"/>
          <w:szCs w:val="20"/>
        </w:rPr>
        <w:instrText>HYPERLINK "https://g-cityeu.com/sustainability/"</w:instrText>
      </w:r>
      <w:r w:rsidRPr="00F33A5D">
        <w:rPr>
          <w:rFonts w:ascii="Segoe UI" w:hAnsi="Segoe UI" w:cs="Segoe UI"/>
          <w:b/>
          <w:sz w:val="20"/>
          <w:szCs w:val="20"/>
        </w:rPr>
      </w:r>
      <w:r w:rsidRPr="00F33A5D">
        <w:rPr>
          <w:rFonts w:ascii="Segoe UI" w:hAnsi="Segoe UI" w:cs="Segoe UI"/>
          <w:b/>
          <w:sz w:val="20"/>
          <w:szCs w:val="20"/>
        </w:rPr>
        <w:fldChar w:fldCharType="separate"/>
      </w:r>
      <w:r w:rsidRPr="00F33A5D">
        <w:rPr>
          <w:rStyle w:val="Hipercze"/>
          <w:rFonts w:ascii="Segoe UI" w:hAnsi="Segoe UI" w:cs="Segoe UI"/>
          <w:b/>
          <w:sz w:val="20"/>
          <w:szCs w:val="20"/>
        </w:rPr>
        <w:t>Społeczna Odpowiedzialność Biznesu</w:t>
      </w:r>
    </w:p>
    <w:p w14:paraId="3E6EE88B" w14:textId="77777777" w:rsidR="00F33A5D" w:rsidRPr="00F33A5D" w:rsidRDefault="00F33A5D" w:rsidP="00F33A5D">
      <w:pPr>
        <w:pStyle w:val="Stopka"/>
        <w:jc w:val="center"/>
        <w:rPr>
          <w:rFonts w:ascii="Segoe UI" w:hAnsi="Segoe UI" w:cs="Segoe UI"/>
          <w:b/>
          <w:bCs/>
          <w:sz w:val="20"/>
          <w:szCs w:val="20"/>
        </w:rPr>
      </w:pPr>
      <w:r w:rsidRPr="00F33A5D">
        <w:rPr>
          <w:rFonts w:ascii="Segoe UI" w:hAnsi="Segoe UI" w:cs="Segoe UI"/>
          <w:b/>
          <w:sz w:val="20"/>
          <w:szCs w:val="20"/>
        </w:rPr>
        <w:fldChar w:fldCharType="end"/>
      </w:r>
      <w:hyperlink r:id="rId10" w:history="1">
        <w:r w:rsidRPr="00F33A5D">
          <w:rPr>
            <w:rStyle w:val="Hipercze"/>
            <w:rFonts w:ascii="Segoe UI" w:hAnsi="Segoe UI" w:cs="Segoe UI"/>
            <w:b/>
            <w:bCs/>
            <w:sz w:val="20"/>
            <w:szCs w:val="20"/>
          </w:rPr>
          <w:t>www.warszawa.promenada.com</w:t>
        </w:r>
      </w:hyperlink>
      <w:r w:rsidRPr="00F33A5D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3FDC009A" w14:textId="77777777" w:rsidR="00F33A5D" w:rsidRPr="00F33A5D" w:rsidRDefault="008A7A49" w:rsidP="00F33A5D">
      <w:pPr>
        <w:pStyle w:val="Stopka"/>
        <w:jc w:val="center"/>
        <w:rPr>
          <w:rFonts w:ascii="Segoe UI" w:hAnsi="Segoe UI" w:cs="Segoe UI"/>
          <w:b/>
          <w:bCs/>
          <w:sz w:val="20"/>
          <w:szCs w:val="20"/>
        </w:rPr>
      </w:pPr>
      <w:hyperlink r:id="rId11" w:history="1">
        <w:r w:rsidR="00F33A5D" w:rsidRPr="00F33A5D">
          <w:rPr>
            <w:rStyle w:val="Hipercze"/>
            <w:rFonts w:ascii="Segoe UI" w:hAnsi="Segoe UI" w:cs="Segoe UI"/>
            <w:b/>
            <w:bCs/>
            <w:sz w:val="20"/>
            <w:szCs w:val="20"/>
          </w:rPr>
          <w:t>www.g-cityeu.com</w:t>
        </w:r>
      </w:hyperlink>
      <w:r w:rsidR="00F33A5D" w:rsidRPr="00F33A5D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760FE132" w14:textId="77777777" w:rsidR="00F33A5D" w:rsidRPr="00F33A5D" w:rsidRDefault="00F33A5D" w:rsidP="00F33A5D">
      <w:pPr>
        <w:spacing w:before="1" w:line="460" w:lineRule="auto"/>
        <w:ind w:left="4396" w:right="2592" w:hanging="1290"/>
        <w:rPr>
          <w:rFonts w:ascii="Segoe UI" w:hAnsi="Segoe UI" w:cs="Segoe UI"/>
          <w:b/>
          <w:sz w:val="20"/>
          <w:szCs w:val="20"/>
        </w:rPr>
      </w:pPr>
    </w:p>
    <w:p w14:paraId="5A3F1F6B" w14:textId="77777777" w:rsidR="00F33A5D" w:rsidRPr="00F33A5D" w:rsidRDefault="00F33A5D" w:rsidP="00F33A5D">
      <w:pPr>
        <w:spacing w:before="1" w:line="460" w:lineRule="auto"/>
        <w:ind w:left="2160" w:right="2592"/>
        <w:jc w:val="center"/>
        <w:rPr>
          <w:rFonts w:ascii="Segoe UI" w:hAnsi="Segoe UI" w:cs="Segoe UI"/>
          <w:b/>
          <w:sz w:val="20"/>
          <w:szCs w:val="20"/>
        </w:rPr>
      </w:pPr>
      <w:r w:rsidRPr="00F33A5D">
        <w:rPr>
          <w:rFonts w:ascii="Segoe UI" w:hAnsi="Segoe UI" w:cs="Segoe UI"/>
          <w:b/>
          <w:sz w:val="20"/>
          <w:szCs w:val="20"/>
        </w:rPr>
        <w:t xml:space="preserve">        Dołącz do nas!</w:t>
      </w:r>
    </w:p>
    <w:p w14:paraId="42A52735" w14:textId="77777777" w:rsidR="00F33A5D" w:rsidRPr="00F33A5D" w:rsidRDefault="00F33A5D" w:rsidP="00F33A5D">
      <w:pPr>
        <w:pStyle w:val="Tekstpodstawowy"/>
        <w:spacing w:before="1"/>
        <w:rPr>
          <w:rFonts w:ascii="Segoe UI" w:hAnsi="Segoe UI" w:cs="Segoe UI"/>
          <w:b/>
        </w:rPr>
      </w:pPr>
      <w:r w:rsidRPr="00F33A5D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9C49A1C" wp14:editId="2658F1CD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 descr="Obraz zawierający tekst, clipart&#10;&#10;Opis wygenerowany automatyczni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A5D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D40FFD8" wp14:editId="01A3C80E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 descr="Obraz zawierający tekst, zestaw pierwszej pomocy, clipart&#10;&#10;Opis wygenerowany automatyczni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estaw pierwszej pomocy, clipart&#10;&#10;Opis wygenerowany automatycznie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A5D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33E789D" wp14:editId="0EA5C301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 descr="Obraz zawierający tekst, clipart&#10;&#10;Opis wygenerowany automatyczni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A5D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inline distT="0" distB="0" distL="0" distR="0" wp14:anchorId="0836C389" wp14:editId="37F81282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A78D4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F33A5D">
        <w:rPr>
          <w:rFonts w:ascii="Segoe UI" w:hAnsi="Segoe UI" w:cs="Segoe UI"/>
        </w:rPr>
        <w:t xml:space="preserve"> </w:t>
      </w:r>
    </w:p>
    <w:p w14:paraId="54DE0634" w14:textId="77777777" w:rsidR="00F33A5D" w:rsidRPr="00F33A5D" w:rsidRDefault="00F33A5D" w:rsidP="00F33A5D">
      <w:pPr>
        <w:spacing w:line="360" w:lineRule="auto"/>
        <w:rPr>
          <w:rFonts w:ascii="Segoe UI" w:hAnsi="Segoe UI" w:cs="Segoe UI"/>
          <w:b/>
          <w:sz w:val="20"/>
          <w:szCs w:val="20"/>
        </w:rPr>
      </w:pPr>
    </w:p>
    <w:p w14:paraId="579645CB" w14:textId="77777777" w:rsidR="002B0E2D" w:rsidRPr="00F33A5D" w:rsidRDefault="002B0E2D" w:rsidP="00D741E8">
      <w:pPr>
        <w:rPr>
          <w:rFonts w:ascii="Segoe UI" w:hAnsi="Segoe UI" w:cs="Segoe UI"/>
          <w:b/>
          <w:sz w:val="20"/>
          <w:szCs w:val="20"/>
          <w:lang w:val="en-US"/>
        </w:rPr>
      </w:pPr>
    </w:p>
    <w:p w14:paraId="1A0607A3" w14:textId="77777777" w:rsidR="002B0E2D" w:rsidRPr="00F33A5D" w:rsidRDefault="002B0E2D" w:rsidP="00D741E8">
      <w:pPr>
        <w:rPr>
          <w:rFonts w:ascii="Segoe UI" w:hAnsi="Segoe UI" w:cs="Segoe UI"/>
          <w:b/>
          <w:sz w:val="20"/>
          <w:szCs w:val="20"/>
          <w:lang w:val="en-US"/>
        </w:rPr>
      </w:pPr>
    </w:p>
    <w:sectPr w:rsidR="002B0E2D" w:rsidRPr="00F33A5D" w:rsidSect="00370622">
      <w:headerReference w:type="default" r:id="rId18"/>
      <w:footerReference w:type="default" r:id="rId19"/>
      <w:pgSz w:w="11910" w:h="16840"/>
      <w:pgMar w:top="1440" w:right="1080" w:bottom="156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6453" w14:textId="77777777" w:rsidR="005E67AF" w:rsidRDefault="005E67AF">
      <w:r>
        <w:separator/>
      </w:r>
    </w:p>
  </w:endnote>
  <w:endnote w:type="continuationSeparator" w:id="0">
    <w:p w14:paraId="06DAB306" w14:textId="77777777" w:rsidR="005E67AF" w:rsidRDefault="005E67AF">
      <w:r>
        <w:continuationSeparator/>
      </w:r>
    </w:p>
  </w:endnote>
  <w:endnote w:type="continuationNotice" w:id="1">
    <w:p w14:paraId="5953B712" w14:textId="77777777" w:rsidR="005E67AF" w:rsidRDefault="005E67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BE36" w14:textId="0BEABF3F" w:rsidR="00E93024" w:rsidRPr="00F30AE7" w:rsidRDefault="00623E50" w:rsidP="00623E50">
    <w:pPr>
      <w:pStyle w:val="Stopka"/>
      <w:tabs>
        <w:tab w:val="left" w:pos="9072"/>
      </w:tabs>
      <w:rPr>
        <w:rFonts w:ascii="Calibri Light" w:hAnsi="Calibri Light" w:cs="Calibri Light"/>
        <w:sz w:val="28"/>
        <w:szCs w:val="28"/>
        <w:lang w:val="en-US"/>
      </w:rPr>
    </w:pPr>
    <w:r>
      <w:rPr>
        <w:rFonts w:ascii="Calibri Light" w:hAnsi="Calibri Light" w:cs="Calibri Light"/>
        <w:sz w:val="28"/>
        <w:szCs w:val="28"/>
      </w:rPr>
      <w:tab/>
    </w:r>
    <w:r w:rsidR="009B5CBC" w:rsidRPr="00235D4E">
      <w:rPr>
        <w:rFonts w:ascii="Segoe UI" w:eastAsia="Calibri" w:hAnsi="Segoe UI" w:cs="Segoe UI"/>
        <w:b/>
        <w:bCs/>
        <w:color w:val="1877F2"/>
        <w:sz w:val="28"/>
        <w:szCs w:val="28"/>
        <w:lang w:val="en-US"/>
      </w:rPr>
      <w:t>The heart of it.</w:t>
    </w:r>
    <w:r w:rsidR="004C29F7" w:rsidRPr="00283938">
      <w:rPr>
        <w:rFonts w:ascii="Segoe UI" w:eastAsia="Calibri" w:hAnsi="Segoe UI" w:cs="Segoe UI"/>
        <w:b/>
        <w:bCs/>
        <w:color w:val="1877F2"/>
        <w:lang w:val="en-US"/>
      </w:rPr>
      <w:tab/>
    </w:r>
  </w:p>
  <w:p w14:paraId="6FFE0506" w14:textId="77777777" w:rsidR="004168A2" w:rsidRPr="00283938" w:rsidRDefault="004168A2" w:rsidP="00235D4E">
    <w:pPr>
      <w:pStyle w:val="Stopka"/>
      <w:pBdr>
        <w:bottom w:val="single" w:sz="6" w:space="0" w:color="auto"/>
      </w:pBdr>
      <w:rPr>
        <w:rFonts w:ascii="Segoe UI" w:eastAsia="Calibri" w:hAnsi="Segoe UI" w:cs="Segoe UI"/>
        <w:b/>
        <w:bCs/>
        <w:color w:val="1877F2"/>
        <w:lang w:val="en-US"/>
      </w:rPr>
    </w:pPr>
  </w:p>
  <w:p w14:paraId="3D94A851" w14:textId="77777777" w:rsidR="00150CA9" w:rsidRPr="00CE3008" w:rsidRDefault="00150CA9" w:rsidP="00CE3008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</w:p>
  <w:p w14:paraId="69D1E1CF" w14:textId="1BFD360F" w:rsidR="00F30AE7" w:rsidRDefault="008235C8" w:rsidP="00F30AE7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  <w:r w:rsidRPr="00CE3008">
      <w:rPr>
        <w:rFonts w:ascii="Segoe UI" w:hAnsi="Segoe UI" w:cs="Segoe UI"/>
        <w:sz w:val="16"/>
        <w:szCs w:val="16"/>
        <w:lang w:val="en-US"/>
      </w:rPr>
      <w:t xml:space="preserve">Tel. +48 (22) 458 20 00 </w:t>
    </w:r>
    <w:r w:rsidR="00F30AE7" w:rsidRPr="00F30AE7">
      <w:rPr>
        <w:rFonts w:ascii="Segoe UI" w:hAnsi="Segoe UI" w:cs="Segoe UI"/>
        <w:sz w:val="20"/>
        <w:szCs w:val="20"/>
        <w:lang w:val="en-US"/>
      </w:rPr>
      <w:t>|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Pr="00CE3008">
      <w:rPr>
        <w:rFonts w:ascii="Segoe UI" w:hAnsi="Segoe UI" w:cs="Segoe UI"/>
        <w:sz w:val="16"/>
        <w:szCs w:val="16"/>
        <w:lang w:val="en-US"/>
      </w:rPr>
      <w:t xml:space="preserve">Email: </w:t>
    </w:r>
    <w:hyperlink r:id="rId1" w:history="1">
      <w:r w:rsidR="00F30AE7" w:rsidRPr="00B5755B">
        <w:rPr>
          <w:rStyle w:val="Hipercze"/>
          <w:rFonts w:ascii="Segoe UI" w:hAnsi="Segoe UI" w:cs="Segoe UI"/>
          <w:sz w:val="16"/>
          <w:szCs w:val="16"/>
          <w:lang w:val="en-US"/>
        </w:rPr>
        <w:t>recepcja-pl@g-cityeu.com</w:t>
      </w:r>
    </w:hyperlink>
    <w:r w:rsidRPr="00CE3008">
      <w:rPr>
        <w:rFonts w:ascii="Segoe UI" w:hAnsi="Segoe UI" w:cs="Segoe UI"/>
        <w:sz w:val="16"/>
        <w:szCs w:val="16"/>
        <w:lang w:val="en-US"/>
      </w:rPr>
      <w:t xml:space="preserve"> 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="00F30AE7" w:rsidRPr="00F30AE7">
      <w:rPr>
        <w:rFonts w:ascii="Segoe UI" w:hAnsi="Segoe UI" w:cs="Segoe UI"/>
        <w:sz w:val="20"/>
        <w:szCs w:val="20"/>
        <w:lang w:val="en-US"/>
      </w:rPr>
      <w:t xml:space="preserve">| </w:t>
    </w:r>
    <w:hyperlink r:id="rId2" w:history="1">
      <w:r w:rsidR="00F30AE7" w:rsidRPr="00B5755B">
        <w:rPr>
          <w:rStyle w:val="Hipercze"/>
          <w:rFonts w:ascii="Segoe UI" w:hAnsi="Segoe UI" w:cs="Segoe UI"/>
          <w:sz w:val="16"/>
          <w:szCs w:val="16"/>
          <w:lang w:val="en-US"/>
        </w:rPr>
        <w:t>WWW.G-CITYEU.COM</w:t>
      </w:r>
    </w:hyperlink>
  </w:p>
  <w:p w14:paraId="5715DB0D" w14:textId="42176E09" w:rsidR="00CE3008" w:rsidRPr="00CE3008" w:rsidRDefault="00222131" w:rsidP="00370622">
    <w:pPr>
      <w:jc w:val="center"/>
      <w:rPr>
        <w:rFonts w:ascii="Segoe UI" w:hAnsi="Segoe UI" w:cs="Segoe UI"/>
        <w:b/>
        <w:color w:val="303030"/>
        <w:sz w:val="20"/>
        <w:szCs w:val="20"/>
      </w:rPr>
    </w:pPr>
    <w:r w:rsidRPr="00222131">
      <w:rPr>
        <w:rFonts w:ascii="Segoe UI" w:hAnsi="Segoe UI" w:cs="Segoe UI"/>
        <w:b/>
        <w:bCs/>
        <w:sz w:val="20"/>
        <w:szCs w:val="20"/>
      </w:rPr>
      <w:t>CH Promenada Spółka z ograniczoną odpowiedzialnością</w:t>
    </w:r>
    <w:r w:rsidRPr="00222131">
      <w:rPr>
        <w:b/>
        <w:bCs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| </w:t>
    </w:r>
    <w:r w:rsidR="00CE3008" w:rsidRPr="00CE3008">
      <w:rPr>
        <w:rFonts w:ascii="Segoe UI" w:hAnsi="Segoe UI" w:cs="Segoe UI"/>
        <w:color w:val="303030"/>
        <w:sz w:val="20"/>
        <w:szCs w:val="20"/>
      </w:rPr>
      <w:t>ul. Ostrobramska 75C</w:t>
    </w:r>
    <w:r w:rsidR="00CE3008">
      <w:rPr>
        <w:rFonts w:ascii="Segoe UI" w:hAnsi="Segoe UI" w:cs="Segoe UI"/>
        <w:color w:val="303030"/>
        <w:sz w:val="20"/>
        <w:szCs w:val="20"/>
      </w:rPr>
      <w:t xml:space="preserve">  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bookmarkStart w:id="1" w:name="_Hlk140683303"/>
    <w:r w:rsidR="00CE3008" w:rsidRPr="00CE3008">
      <w:rPr>
        <w:rFonts w:ascii="Segoe UI" w:hAnsi="Segoe UI" w:cs="Segoe UI"/>
        <w:sz w:val="20"/>
        <w:szCs w:val="20"/>
      </w:rPr>
      <w:t>|</w:t>
    </w:r>
    <w:bookmarkEnd w:id="1"/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04-175 Warszawa</w:t>
    </w:r>
  </w:p>
  <w:p w14:paraId="5FDCF290" w14:textId="368643A7" w:rsidR="000977FD" w:rsidRPr="00CE3008" w:rsidRDefault="000977FD" w:rsidP="00CE3008">
    <w:pPr>
      <w:jc w:val="center"/>
      <w:rPr>
        <w:rFonts w:ascii="Segoe UI" w:hAnsi="Segoe UI" w:cs="Segoe UI"/>
        <w:color w:val="303030"/>
        <w:sz w:val="20"/>
        <w:szCs w:val="20"/>
      </w:rPr>
    </w:pPr>
    <w:r w:rsidRPr="00CE3008">
      <w:rPr>
        <w:rFonts w:ascii="Segoe UI" w:hAnsi="Segoe UI" w:cs="Segoe UI"/>
        <w:color w:val="303030"/>
        <w:sz w:val="20"/>
        <w:szCs w:val="20"/>
      </w:rPr>
      <w:t>KRS</w:t>
    </w:r>
    <w:r w:rsidRPr="00CE3008">
      <w:rPr>
        <w:rFonts w:ascii="Segoe UI" w:hAnsi="Segoe UI" w:cs="Segoe UI"/>
        <w:sz w:val="20"/>
        <w:szCs w:val="20"/>
      </w:rPr>
      <w:t xml:space="preserve"> </w:t>
    </w:r>
    <w:r w:rsidR="00222131" w:rsidRPr="00222131">
      <w:rPr>
        <w:rFonts w:ascii="Segoe UI" w:hAnsi="Segoe UI" w:cs="Segoe UI"/>
        <w:sz w:val="20"/>
        <w:szCs w:val="20"/>
      </w:rPr>
      <w:t>0000712487</w:t>
    </w:r>
    <w:r w:rsidR="00CE3008" w:rsidRPr="00222131">
      <w:rPr>
        <w:rFonts w:ascii="Segoe UI" w:hAnsi="Segoe UI" w:cs="Segoe UI"/>
        <w:color w:val="30303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NIP </w:t>
    </w:r>
    <w:r w:rsidR="00222131">
      <w:rPr>
        <w:sz w:val="18"/>
        <w:szCs w:val="18"/>
      </w:rPr>
      <w:t>7010089005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REGON </w:t>
    </w:r>
    <w:r w:rsidR="00222131">
      <w:rPr>
        <w:sz w:val="18"/>
        <w:szCs w:val="18"/>
      </w:rPr>
      <w:t>141122314</w:t>
    </w:r>
    <w:r w:rsidR="00222131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>|</w:t>
    </w:r>
    <w:r w:rsidRPr="00CE3008">
      <w:rPr>
        <w:rFonts w:ascii="Segoe UI" w:hAnsi="Segoe UI" w:cs="Segoe UI"/>
        <w:color w:val="303030"/>
        <w:sz w:val="20"/>
        <w:szCs w:val="20"/>
      </w:rPr>
      <w:t xml:space="preserve"> kapitał zakładowy: 2.803.000 zł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>Sąd Rejonowy dla m.st. Warszawy w Warszawie; XIV Wydział Gospodarczy Krajowego Rejestru Sądowego</w:t>
    </w:r>
  </w:p>
  <w:p w14:paraId="5C7EDC70" w14:textId="77777777" w:rsidR="00623E50" w:rsidRPr="008E01CD" w:rsidRDefault="00623E50" w:rsidP="00CE3008">
    <w:pPr>
      <w:pStyle w:val="Stopka"/>
      <w:jc w:val="center"/>
      <w:rPr>
        <w:rFonts w:ascii="Segoe UI" w:hAnsi="Segoe UI" w:cs="Segoe UI"/>
        <w:sz w:val="16"/>
        <w:szCs w:val="16"/>
      </w:rPr>
    </w:pPr>
  </w:p>
  <w:p w14:paraId="2270476C" w14:textId="77777777" w:rsidR="008235C8" w:rsidRPr="008235C8" w:rsidRDefault="008235C8" w:rsidP="008235C8">
    <w:pPr>
      <w:pStyle w:val="Stopka"/>
      <w:ind w:left="4536" w:hanging="4536"/>
      <w:jc w:val="center"/>
      <w:rPr>
        <w:rFonts w:ascii="Segoe UI" w:eastAsia="Calibri" w:hAnsi="Segoe UI" w:cs="Segoe UI"/>
        <w:b/>
        <w:bCs/>
        <w:color w:val="1877F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B979" w14:textId="77777777" w:rsidR="005E67AF" w:rsidRDefault="005E67AF">
      <w:r>
        <w:separator/>
      </w:r>
    </w:p>
  </w:footnote>
  <w:footnote w:type="continuationSeparator" w:id="0">
    <w:p w14:paraId="6D85385D" w14:textId="77777777" w:rsidR="005E67AF" w:rsidRDefault="005E67AF">
      <w:r>
        <w:continuationSeparator/>
      </w:r>
    </w:p>
  </w:footnote>
  <w:footnote w:type="continuationNotice" w:id="1">
    <w:p w14:paraId="0EE8BA64" w14:textId="77777777" w:rsidR="005E67AF" w:rsidRDefault="005E67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A544" w14:textId="77777777" w:rsidR="00CB685E" w:rsidRDefault="00CB685E" w:rsidP="00E8684A">
    <w:pPr>
      <w:pStyle w:val="Nagwek"/>
      <w:tabs>
        <w:tab w:val="left" w:pos="2325"/>
      </w:tabs>
      <w:jc w:val="center"/>
      <w:rPr>
        <w:rFonts w:eastAsia="Times New Roman"/>
        <w:noProof/>
      </w:rPr>
    </w:pPr>
  </w:p>
  <w:p w14:paraId="0968BBD1" w14:textId="734A45AB" w:rsidR="00C57EF8" w:rsidRPr="00E8684A" w:rsidRDefault="00CB685E" w:rsidP="00E8684A">
    <w:pPr>
      <w:pStyle w:val="Nagwek"/>
      <w:tabs>
        <w:tab w:val="left" w:pos="2325"/>
      </w:tabs>
      <w:jc w:val="center"/>
      <w:rPr>
        <w:b/>
        <w:bCs/>
        <w:sz w:val="18"/>
        <w:szCs w:val="18"/>
      </w:rPr>
    </w:pPr>
    <w:r>
      <w:rPr>
        <w:rFonts w:eastAsia="Times New Roman"/>
        <w:noProof/>
      </w:rPr>
      <w:drawing>
        <wp:inline distT="0" distB="0" distL="0" distR="0" wp14:anchorId="1F444833" wp14:editId="1992833A">
          <wp:extent cx="778142" cy="1062490"/>
          <wp:effectExtent l="0" t="0" r="3175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04" cy="10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490622">
    <w:abstractNumId w:val="2"/>
  </w:num>
  <w:num w:numId="2" w16cid:durableId="179205078">
    <w:abstractNumId w:val="1"/>
  </w:num>
  <w:num w:numId="3" w16cid:durableId="826944864">
    <w:abstractNumId w:val="6"/>
  </w:num>
  <w:num w:numId="4" w16cid:durableId="789514385">
    <w:abstractNumId w:val="3"/>
  </w:num>
  <w:num w:numId="5" w16cid:durableId="457650611">
    <w:abstractNumId w:val="14"/>
  </w:num>
  <w:num w:numId="6" w16cid:durableId="744305218">
    <w:abstractNumId w:val="7"/>
  </w:num>
  <w:num w:numId="7" w16cid:durableId="1175346146">
    <w:abstractNumId w:val="11"/>
  </w:num>
  <w:num w:numId="8" w16cid:durableId="1264072695">
    <w:abstractNumId w:val="12"/>
  </w:num>
  <w:num w:numId="9" w16cid:durableId="1910193907">
    <w:abstractNumId w:val="13"/>
  </w:num>
  <w:num w:numId="10" w16cid:durableId="1689327930">
    <w:abstractNumId w:val="5"/>
  </w:num>
  <w:num w:numId="11" w16cid:durableId="945768319">
    <w:abstractNumId w:val="10"/>
  </w:num>
  <w:num w:numId="12" w16cid:durableId="1222210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7294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13341">
    <w:abstractNumId w:val="8"/>
  </w:num>
  <w:num w:numId="15" w16cid:durableId="63514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14EFC"/>
    <w:rsid w:val="00016BD5"/>
    <w:rsid w:val="00021667"/>
    <w:rsid w:val="00022781"/>
    <w:rsid w:val="000277C4"/>
    <w:rsid w:val="00030CFC"/>
    <w:rsid w:val="00031577"/>
    <w:rsid w:val="00031940"/>
    <w:rsid w:val="00031AAF"/>
    <w:rsid w:val="000351B2"/>
    <w:rsid w:val="000359B3"/>
    <w:rsid w:val="00035FFF"/>
    <w:rsid w:val="000372ED"/>
    <w:rsid w:val="00040E81"/>
    <w:rsid w:val="00041832"/>
    <w:rsid w:val="000437C5"/>
    <w:rsid w:val="00044A7B"/>
    <w:rsid w:val="000506C9"/>
    <w:rsid w:val="00050ACE"/>
    <w:rsid w:val="00055A9A"/>
    <w:rsid w:val="00062201"/>
    <w:rsid w:val="0006256D"/>
    <w:rsid w:val="00063172"/>
    <w:rsid w:val="0006379B"/>
    <w:rsid w:val="00072A32"/>
    <w:rsid w:val="00072E0C"/>
    <w:rsid w:val="00073B8B"/>
    <w:rsid w:val="000749D1"/>
    <w:rsid w:val="00075AF3"/>
    <w:rsid w:val="00080119"/>
    <w:rsid w:val="00097686"/>
    <w:rsid w:val="000977FD"/>
    <w:rsid w:val="000A204A"/>
    <w:rsid w:val="000A2CF1"/>
    <w:rsid w:val="000A59CC"/>
    <w:rsid w:val="000A5B68"/>
    <w:rsid w:val="000A687F"/>
    <w:rsid w:val="000B285A"/>
    <w:rsid w:val="000C6A23"/>
    <w:rsid w:val="000C70CD"/>
    <w:rsid w:val="000C7A06"/>
    <w:rsid w:val="000D0149"/>
    <w:rsid w:val="000D4D84"/>
    <w:rsid w:val="000D4F8A"/>
    <w:rsid w:val="000D643A"/>
    <w:rsid w:val="000E0E23"/>
    <w:rsid w:val="000F3AF1"/>
    <w:rsid w:val="00103940"/>
    <w:rsid w:val="00104ED1"/>
    <w:rsid w:val="001054AD"/>
    <w:rsid w:val="00106EF1"/>
    <w:rsid w:val="0010731E"/>
    <w:rsid w:val="00110CE9"/>
    <w:rsid w:val="00115C20"/>
    <w:rsid w:val="001211C6"/>
    <w:rsid w:val="00126F6D"/>
    <w:rsid w:val="00127703"/>
    <w:rsid w:val="00131230"/>
    <w:rsid w:val="00132254"/>
    <w:rsid w:val="00132908"/>
    <w:rsid w:val="00132B12"/>
    <w:rsid w:val="0013509A"/>
    <w:rsid w:val="001352A7"/>
    <w:rsid w:val="00137DE9"/>
    <w:rsid w:val="0014296E"/>
    <w:rsid w:val="00142E17"/>
    <w:rsid w:val="00145BAD"/>
    <w:rsid w:val="00150CA9"/>
    <w:rsid w:val="00155E10"/>
    <w:rsid w:val="00156112"/>
    <w:rsid w:val="00160960"/>
    <w:rsid w:val="00160AA8"/>
    <w:rsid w:val="00163C81"/>
    <w:rsid w:val="0017096A"/>
    <w:rsid w:val="00171594"/>
    <w:rsid w:val="001723A7"/>
    <w:rsid w:val="00172583"/>
    <w:rsid w:val="001777D6"/>
    <w:rsid w:val="001814A8"/>
    <w:rsid w:val="00187BB6"/>
    <w:rsid w:val="001942EA"/>
    <w:rsid w:val="001A2FB0"/>
    <w:rsid w:val="001A52CF"/>
    <w:rsid w:val="001B0281"/>
    <w:rsid w:val="001B7BFC"/>
    <w:rsid w:val="001C57EC"/>
    <w:rsid w:val="001D1BEE"/>
    <w:rsid w:val="001D4064"/>
    <w:rsid w:val="001D67DB"/>
    <w:rsid w:val="001D67DD"/>
    <w:rsid w:val="001E2C2F"/>
    <w:rsid w:val="001E5530"/>
    <w:rsid w:val="001E767A"/>
    <w:rsid w:val="001F7F9D"/>
    <w:rsid w:val="0020183C"/>
    <w:rsid w:val="002048EF"/>
    <w:rsid w:val="00204CA3"/>
    <w:rsid w:val="00206143"/>
    <w:rsid w:val="00206C6E"/>
    <w:rsid w:val="00211E63"/>
    <w:rsid w:val="0021686D"/>
    <w:rsid w:val="00222131"/>
    <w:rsid w:val="00222A03"/>
    <w:rsid w:val="00223A42"/>
    <w:rsid w:val="00231EA7"/>
    <w:rsid w:val="00231EE0"/>
    <w:rsid w:val="002357B3"/>
    <w:rsid w:val="00235BAF"/>
    <w:rsid w:val="00235BE7"/>
    <w:rsid w:val="00235D4E"/>
    <w:rsid w:val="00236528"/>
    <w:rsid w:val="00237462"/>
    <w:rsid w:val="002402E3"/>
    <w:rsid w:val="00241BC1"/>
    <w:rsid w:val="00242213"/>
    <w:rsid w:val="002426EC"/>
    <w:rsid w:val="00251C03"/>
    <w:rsid w:val="00260E29"/>
    <w:rsid w:val="0026193E"/>
    <w:rsid w:val="00263469"/>
    <w:rsid w:val="00272F00"/>
    <w:rsid w:val="00273A3B"/>
    <w:rsid w:val="00273DD4"/>
    <w:rsid w:val="00277AB2"/>
    <w:rsid w:val="00283938"/>
    <w:rsid w:val="00283B9A"/>
    <w:rsid w:val="00294FB9"/>
    <w:rsid w:val="002962AB"/>
    <w:rsid w:val="002976CC"/>
    <w:rsid w:val="002A1F8A"/>
    <w:rsid w:val="002A1FC9"/>
    <w:rsid w:val="002A5604"/>
    <w:rsid w:val="002A7F51"/>
    <w:rsid w:val="002B0E2D"/>
    <w:rsid w:val="002B48CC"/>
    <w:rsid w:val="002B70F3"/>
    <w:rsid w:val="002B762D"/>
    <w:rsid w:val="002C2189"/>
    <w:rsid w:val="002D6B5E"/>
    <w:rsid w:val="002D7133"/>
    <w:rsid w:val="002D73AC"/>
    <w:rsid w:val="002E65A4"/>
    <w:rsid w:val="002F51E9"/>
    <w:rsid w:val="00302A3B"/>
    <w:rsid w:val="00305EB6"/>
    <w:rsid w:val="00306B63"/>
    <w:rsid w:val="00306FA3"/>
    <w:rsid w:val="00310556"/>
    <w:rsid w:val="00312ADC"/>
    <w:rsid w:val="00326B39"/>
    <w:rsid w:val="0033044E"/>
    <w:rsid w:val="00332249"/>
    <w:rsid w:val="00335823"/>
    <w:rsid w:val="00335E51"/>
    <w:rsid w:val="0034027E"/>
    <w:rsid w:val="00344FC0"/>
    <w:rsid w:val="00345182"/>
    <w:rsid w:val="00350ADB"/>
    <w:rsid w:val="00351B58"/>
    <w:rsid w:val="003527D8"/>
    <w:rsid w:val="00353E4D"/>
    <w:rsid w:val="003633D4"/>
    <w:rsid w:val="00365C75"/>
    <w:rsid w:val="00366E03"/>
    <w:rsid w:val="0036771F"/>
    <w:rsid w:val="00370622"/>
    <w:rsid w:val="00371381"/>
    <w:rsid w:val="00371E7F"/>
    <w:rsid w:val="00373726"/>
    <w:rsid w:val="00374865"/>
    <w:rsid w:val="0038201B"/>
    <w:rsid w:val="003831FC"/>
    <w:rsid w:val="00383726"/>
    <w:rsid w:val="0038686B"/>
    <w:rsid w:val="003909F2"/>
    <w:rsid w:val="00391940"/>
    <w:rsid w:val="003921B6"/>
    <w:rsid w:val="003B6273"/>
    <w:rsid w:val="003B79EE"/>
    <w:rsid w:val="003C4DC4"/>
    <w:rsid w:val="003C674C"/>
    <w:rsid w:val="003D39F5"/>
    <w:rsid w:val="003D510A"/>
    <w:rsid w:val="003D64C3"/>
    <w:rsid w:val="003E292C"/>
    <w:rsid w:val="003E3F02"/>
    <w:rsid w:val="003F141F"/>
    <w:rsid w:val="003F275F"/>
    <w:rsid w:val="003F5E72"/>
    <w:rsid w:val="00402858"/>
    <w:rsid w:val="004037AB"/>
    <w:rsid w:val="00403BE5"/>
    <w:rsid w:val="00413C42"/>
    <w:rsid w:val="004168A2"/>
    <w:rsid w:val="0042115F"/>
    <w:rsid w:val="00421A1C"/>
    <w:rsid w:val="00421B89"/>
    <w:rsid w:val="00422598"/>
    <w:rsid w:val="00425614"/>
    <w:rsid w:val="004261B4"/>
    <w:rsid w:val="00426F43"/>
    <w:rsid w:val="00427B4B"/>
    <w:rsid w:val="00432038"/>
    <w:rsid w:val="00434A2C"/>
    <w:rsid w:val="00435903"/>
    <w:rsid w:val="00437083"/>
    <w:rsid w:val="00451310"/>
    <w:rsid w:val="004570F1"/>
    <w:rsid w:val="00462531"/>
    <w:rsid w:val="00477CCD"/>
    <w:rsid w:val="004829AD"/>
    <w:rsid w:val="00486DEB"/>
    <w:rsid w:val="004932E6"/>
    <w:rsid w:val="00496B5D"/>
    <w:rsid w:val="004A1AD1"/>
    <w:rsid w:val="004A1BE2"/>
    <w:rsid w:val="004A270F"/>
    <w:rsid w:val="004A2BF9"/>
    <w:rsid w:val="004A7A6F"/>
    <w:rsid w:val="004B0410"/>
    <w:rsid w:val="004B0A0E"/>
    <w:rsid w:val="004B52BF"/>
    <w:rsid w:val="004B567F"/>
    <w:rsid w:val="004B7F67"/>
    <w:rsid w:val="004C140A"/>
    <w:rsid w:val="004C29F7"/>
    <w:rsid w:val="004C3D75"/>
    <w:rsid w:val="004C6968"/>
    <w:rsid w:val="004C782F"/>
    <w:rsid w:val="004D20B4"/>
    <w:rsid w:val="004D3E39"/>
    <w:rsid w:val="004D7353"/>
    <w:rsid w:val="004E52F0"/>
    <w:rsid w:val="004E5F82"/>
    <w:rsid w:val="004F407F"/>
    <w:rsid w:val="004F4AE9"/>
    <w:rsid w:val="004F6281"/>
    <w:rsid w:val="004F71CA"/>
    <w:rsid w:val="004F7F85"/>
    <w:rsid w:val="0050066F"/>
    <w:rsid w:val="00501B52"/>
    <w:rsid w:val="00503431"/>
    <w:rsid w:val="005042D4"/>
    <w:rsid w:val="005052B0"/>
    <w:rsid w:val="00507467"/>
    <w:rsid w:val="00507496"/>
    <w:rsid w:val="005118CE"/>
    <w:rsid w:val="005122DB"/>
    <w:rsid w:val="00512B8C"/>
    <w:rsid w:val="005138A1"/>
    <w:rsid w:val="0051438E"/>
    <w:rsid w:val="0051613A"/>
    <w:rsid w:val="00520B73"/>
    <w:rsid w:val="0052388C"/>
    <w:rsid w:val="00525429"/>
    <w:rsid w:val="0052665E"/>
    <w:rsid w:val="005277C4"/>
    <w:rsid w:val="00532695"/>
    <w:rsid w:val="0053760D"/>
    <w:rsid w:val="005404AE"/>
    <w:rsid w:val="005426DA"/>
    <w:rsid w:val="00544F77"/>
    <w:rsid w:val="00545784"/>
    <w:rsid w:val="0055064C"/>
    <w:rsid w:val="005525A4"/>
    <w:rsid w:val="00556F73"/>
    <w:rsid w:val="00565F5C"/>
    <w:rsid w:val="00573317"/>
    <w:rsid w:val="00581BB6"/>
    <w:rsid w:val="00582224"/>
    <w:rsid w:val="00582AF6"/>
    <w:rsid w:val="00582CCD"/>
    <w:rsid w:val="0058428B"/>
    <w:rsid w:val="0058480A"/>
    <w:rsid w:val="00587631"/>
    <w:rsid w:val="00590187"/>
    <w:rsid w:val="005904A0"/>
    <w:rsid w:val="00593CB4"/>
    <w:rsid w:val="005962AF"/>
    <w:rsid w:val="00597638"/>
    <w:rsid w:val="005A5E93"/>
    <w:rsid w:val="005A6A78"/>
    <w:rsid w:val="005A77CB"/>
    <w:rsid w:val="005B1D55"/>
    <w:rsid w:val="005B3522"/>
    <w:rsid w:val="005C6733"/>
    <w:rsid w:val="005C76A7"/>
    <w:rsid w:val="005C7E80"/>
    <w:rsid w:val="005D0ABC"/>
    <w:rsid w:val="005D0C22"/>
    <w:rsid w:val="005D10AF"/>
    <w:rsid w:val="005D5615"/>
    <w:rsid w:val="005D6644"/>
    <w:rsid w:val="005E1BD4"/>
    <w:rsid w:val="005E3EE4"/>
    <w:rsid w:val="005E4759"/>
    <w:rsid w:val="005E4FD6"/>
    <w:rsid w:val="005E67AF"/>
    <w:rsid w:val="005E712A"/>
    <w:rsid w:val="005F1D91"/>
    <w:rsid w:val="005F2A03"/>
    <w:rsid w:val="005F7352"/>
    <w:rsid w:val="00603227"/>
    <w:rsid w:val="006035C9"/>
    <w:rsid w:val="00605352"/>
    <w:rsid w:val="0060620E"/>
    <w:rsid w:val="006073D0"/>
    <w:rsid w:val="00610D91"/>
    <w:rsid w:val="00613787"/>
    <w:rsid w:val="00614393"/>
    <w:rsid w:val="006154FD"/>
    <w:rsid w:val="00615E22"/>
    <w:rsid w:val="00617114"/>
    <w:rsid w:val="0062132F"/>
    <w:rsid w:val="00623E50"/>
    <w:rsid w:val="00624A9F"/>
    <w:rsid w:val="00626D16"/>
    <w:rsid w:val="0063259D"/>
    <w:rsid w:val="006359F7"/>
    <w:rsid w:val="006370F7"/>
    <w:rsid w:val="0063749A"/>
    <w:rsid w:val="00640BBC"/>
    <w:rsid w:val="00645111"/>
    <w:rsid w:val="00645E85"/>
    <w:rsid w:val="00653666"/>
    <w:rsid w:val="00654BD9"/>
    <w:rsid w:val="00654FF5"/>
    <w:rsid w:val="00662587"/>
    <w:rsid w:val="00663D9C"/>
    <w:rsid w:val="00667173"/>
    <w:rsid w:val="00667F3A"/>
    <w:rsid w:val="00674015"/>
    <w:rsid w:val="006741AE"/>
    <w:rsid w:val="00675C63"/>
    <w:rsid w:val="006823F0"/>
    <w:rsid w:val="00685378"/>
    <w:rsid w:val="00691626"/>
    <w:rsid w:val="006919BF"/>
    <w:rsid w:val="006924EC"/>
    <w:rsid w:val="0069403A"/>
    <w:rsid w:val="00696FC7"/>
    <w:rsid w:val="00697C42"/>
    <w:rsid w:val="006A11E0"/>
    <w:rsid w:val="006A4737"/>
    <w:rsid w:val="006A59C7"/>
    <w:rsid w:val="006B6A03"/>
    <w:rsid w:val="006B72B7"/>
    <w:rsid w:val="006C0217"/>
    <w:rsid w:val="006C1697"/>
    <w:rsid w:val="006C46B4"/>
    <w:rsid w:val="006D0215"/>
    <w:rsid w:val="006E3343"/>
    <w:rsid w:val="006F3BA5"/>
    <w:rsid w:val="006F5B78"/>
    <w:rsid w:val="0070458D"/>
    <w:rsid w:val="00705681"/>
    <w:rsid w:val="00712C02"/>
    <w:rsid w:val="007164F9"/>
    <w:rsid w:val="00721AD9"/>
    <w:rsid w:val="007245E9"/>
    <w:rsid w:val="00725702"/>
    <w:rsid w:val="0073061D"/>
    <w:rsid w:val="00741D67"/>
    <w:rsid w:val="00745C95"/>
    <w:rsid w:val="00755246"/>
    <w:rsid w:val="00755843"/>
    <w:rsid w:val="0075632E"/>
    <w:rsid w:val="00772CD4"/>
    <w:rsid w:val="0077441C"/>
    <w:rsid w:val="007771A8"/>
    <w:rsid w:val="00784C60"/>
    <w:rsid w:val="00791663"/>
    <w:rsid w:val="0079366A"/>
    <w:rsid w:val="0079370F"/>
    <w:rsid w:val="007A062E"/>
    <w:rsid w:val="007A10EC"/>
    <w:rsid w:val="007A2E66"/>
    <w:rsid w:val="007B0A6F"/>
    <w:rsid w:val="007B1C6A"/>
    <w:rsid w:val="007B6A32"/>
    <w:rsid w:val="007C29ED"/>
    <w:rsid w:val="007C35A4"/>
    <w:rsid w:val="007C6028"/>
    <w:rsid w:val="007D045B"/>
    <w:rsid w:val="007D122C"/>
    <w:rsid w:val="007E76A4"/>
    <w:rsid w:val="007F173F"/>
    <w:rsid w:val="007F51FB"/>
    <w:rsid w:val="00804EA4"/>
    <w:rsid w:val="00810AF0"/>
    <w:rsid w:val="0081328D"/>
    <w:rsid w:val="00820367"/>
    <w:rsid w:val="008235C8"/>
    <w:rsid w:val="00824608"/>
    <w:rsid w:val="0082674E"/>
    <w:rsid w:val="008314BA"/>
    <w:rsid w:val="0083211E"/>
    <w:rsid w:val="0083218D"/>
    <w:rsid w:val="00832FEA"/>
    <w:rsid w:val="00833587"/>
    <w:rsid w:val="00837A44"/>
    <w:rsid w:val="0084417A"/>
    <w:rsid w:val="008511E4"/>
    <w:rsid w:val="00855DF0"/>
    <w:rsid w:val="008620CD"/>
    <w:rsid w:val="0086257D"/>
    <w:rsid w:val="00863FE7"/>
    <w:rsid w:val="00867DE4"/>
    <w:rsid w:val="0087230A"/>
    <w:rsid w:val="008737A9"/>
    <w:rsid w:val="00875BB4"/>
    <w:rsid w:val="00876570"/>
    <w:rsid w:val="008765ED"/>
    <w:rsid w:val="0088068B"/>
    <w:rsid w:val="0088437D"/>
    <w:rsid w:val="0088711C"/>
    <w:rsid w:val="0089149B"/>
    <w:rsid w:val="00896086"/>
    <w:rsid w:val="008A01A6"/>
    <w:rsid w:val="008A1090"/>
    <w:rsid w:val="008A1753"/>
    <w:rsid w:val="008A4956"/>
    <w:rsid w:val="008A6655"/>
    <w:rsid w:val="008A6873"/>
    <w:rsid w:val="008A73E8"/>
    <w:rsid w:val="008A7A49"/>
    <w:rsid w:val="008B70DE"/>
    <w:rsid w:val="008C140C"/>
    <w:rsid w:val="008C3303"/>
    <w:rsid w:val="008D031E"/>
    <w:rsid w:val="008D1501"/>
    <w:rsid w:val="008D4C69"/>
    <w:rsid w:val="008D6935"/>
    <w:rsid w:val="008E119B"/>
    <w:rsid w:val="008E3AE5"/>
    <w:rsid w:val="008E511D"/>
    <w:rsid w:val="008F111E"/>
    <w:rsid w:val="008F1A7B"/>
    <w:rsid w:val="008F6253"/>
    <w:rsid w:val="008F6797"/>
    <w:rsid w:val="008F743B"/>
    <w:rsid w:val="0090143D"/>
    <w:rsid w:val="00914DDB"/>
    <w:rsid w:val="00922956"/>
    <w:rsid w:val="00922E40"/>
    <w:rsid w:val="009232B9"/>
    <w:rsid w:val="00927AEB"/>
    <w:rsid w:val="00931D2C"/>
    <w:rsid w:val="00932DBB"/>
    <w:rsid w:val="0093676F"/>
    <w:rsid w:val="009462A0"/>
    <w:rsid w:val="00946352"/>
    <w:rsid w:val="0094707C"/>
    <w:rsid w:val="009516AE"/>
    <w:rsid w:val="00951CD8"/>
    <w:rsid w:val="0096041C"/>
    <w:rsid w:val="00963DC2"/>
    <w:rsid w:val="0096495C"/>
    <w:rsid w:val="009702D8"/>
    <w:rsid w:val="00977364"/>
    <w:rsid w:val="00982727"/>
    <w:rsid w:val="00984143"/>
    <w:rsid w:val="009846BD"/>
    <w:rsid w:val="00984D60"/>
    <w:rsid w:val="00985F88"/>
    <w:rsid w:val="00987D20"/>
    <w:rsid w:val="00987F44"/>
    <w:rsid w:val="00990154"/>
    <w:rsid w:val="009A0D33"/>
    <w:rsid w:val="009A3130"/>
    <w:rsid w:val="009B5831"/>
    <w:rsid w:val="009B5CBC"/>
    <w:rsid w:val="009B6FE3"/>
    <w:rsid w:val="009B7B19"/>
    <w:rsid w:val="009C1D26"/>
    <w:rsid w:val="009C2EC3"/>
    <w:rsid w:val="009C3A08"/>
    <w:rsid w:val="009C5E3F"/>
    <w:rsid w:val="009C6CF2"/>
    <w:rsid w:val="009C70E3"/>
    <w:rsid w:val="009D12EE"/>
    <w:rsid w:val="009D3563"/>
    <w:rsid w:val="009E0A81"/>
    <w:rsid w:val="009E2B73"/>
    <w:rsid w:val="009F2BEE"/>
    <w:rsid w:val="009F4727"/>
    <w:rsid w:val="009F47D5"/>
    <w:rsid w:val="00A000B4"/>
    <w:rsid w:val="00A043C8"/>
    <w:rsid w:val="00A12B11"/>
    <w:rsid w:val="00A1471E"/>
    <w:rsid w:val="00A14AEF"/>
    <w:rsid w:val="00A23602"/>
    <w:rsid w:val="00A249E2"/>
    <w:rsid w:val="00A27933"/>
    <w:rsid w:val="00A30C54"/>
    <w:rsid w:val="00A32F5C"/>
    <w:rsid w:val="00A415D2"/>
    <w:rsid w:val="00A417E5"/>
    <w:rsid w:val="00A41E56"/>
    <w:rsid w:val="00A46B3E"/>
    <w:rsid w:val="00A53A8E"/>
    <w:rsid w:val="00A55799"/>
    <w:rsid w:val="00A659A8"/>
    <w:rsid w:val="00A71C14"/>
    <w:rsid w:val="00A73626"/>
    <w:rsid w:val="00A87732"/>
    <w:rsid w:val="00A906D1"/>
    <w:rsid w:val="00A90995"/>
    <w:rsid w:val="00A92A7C"/>
    <w:rsid w:val="00A92EF1"/>
    <w:rsid w:val="00A935B8"/>
    <w:rsid w:val="00AA30CC"/>
    <w:rsid w:val="00AA3872"/>
    <w:rsid w:val="00AA57B0"/>
    <w:rsid w:val="00AB0919"/>
    <w:rsid w:val="00AB17B3"/>
    <w:rsid w:val="00AC0915"/>
    <w:rsid w:val="00AC0D5B"/>
    <w:rsid w:val="00AC112C"/>
    <w:rsid w:val="00AC2465"/>
    <w:rsid w:val="00AC67A1"/>
    <w:rsid w:val="00AC6B07"/>
    <w:rsid w:val="00AC706F"/>
    <w:rsid w:val="00AC7CDC"/>
    <w:rsid w:val="00AD270D"/>
    <w:rsid w:val="00AD2F4D"/>
    <w:rsid w:val="00AD7AB3"/>
    <w:rsid w:val="00AE12C8"/>
    <w:rsid w:val="00AE71B9"/>
    <w:rsid w:val="00AF5716"/>
    <w:rsid w:val="00B01CD7"/>
    <w:rsid w:val="00B0237A"/>
    <w:rsid w:val="00B054A9"/>
    <w:rsid w:val="00B13848"/>
    <w:rsid w:val="00B151A7"/>
    <w:rsid w:val="00B16DD4"/>
    <w:rsid w:val="00B20B9B"/>
    <w:rsid w:val="00B21ADC"/>
    <w:rsid w:val="00B21B92"/>
    <w:rsid w:val="00B26406"/>
    <w:rsid w:val="00B342E2"/>
    <w:rsid w:val="00B404C1"/>
    <w:rsid w:val="00B42660"/>
    <w:rsid w:val="00B42964"/>
    <w:rsid w:val="00B45020"/>
    <w:rsid w:val="00B51A08"/>
    <w:rsid w:val="00B540B6"/>
    <w:rsid w:val="00B62E04"/>
    <w:rsid w:val="00B63D83"/>
    <w:rsid w:val="00B6400F"/>
    <w:rsid w:val="00B7450B"/>
    <w:rsid w:val="00B74709"/>
    <w:rsid w:val="00B87894"/>
    <w:rsid w:val="00B87BF7"/>
    <w:rsid w:val="00B90253"/>
    <w:rsid w:val="00B913BE"/>
    <w:rsid w:val="00B91FF3"/>
    <w:rsid w:val="00BA1FAC"/>
    <w:rsid w:val="00BC03A8"/>
    <w:rsid w:val="00BC1963"/>
    <w:rsid w:val="00BD02E0"/>
    <w:rsid w:val="00BD1187"/>
    <w:rsid w:val="00BD1FD1"/>
    <w:rsid w:val="00BD30B2"/>
    <w:rsid w:val="00BD70EF"/>
    <w:rsid w:val="00BE0763"/>
    <w:rsid w:val="00BE2EF0"/>
    <w:rsid w:val="00BE5E33"/>
    <w:rsid w:val="00BF57D5"/>
    <w:rsid w:val="00C144E0"/>
    <w:rsid w:val="00C153F7"/>
    <w:rsid w:val="00C17E29"/>
    <w:rsid w:val="00C22133"/>
    <w:rsid w:val="00C23FEE"/>
    <w:rsid w:val="00C27F65"/>
    <w:rsid w:val="00C30079"/>
    <w:rsid w:val="00C31D86"/>
    <w:rsid w:val="00C37501"/>
    <w:rsid w:val="00C37863"/>
    <w:rsid w:val="00C41DDE"/>
    <w:rsid w:val="00C465D8"/>
    <w:rsid w:val="00C50117"/>
    <w:rsid w:val="00C525C8"/>
    <w:rsid w:val="00C5421D"/>
    <w:rsid w:val="00C55DB6"/>
    <w:rsid w:val="00C57EF8"/>
    <w:rsid w:val="00C616FC"/>
    <w:rsid w:val="00C632EA"/>
    <w:rsid w:val="00C669E7"/>
    <w:rsid w:val="00C70966"/>
    <w:rsid w:val="00C72230"/>
    <w:rsid w:val="00C749E8"/>
    <w:rsid w:val="00C7701E"/>
    <w:rsid w:val="00C77088"/>
    <w:rsid w:val="00C8302B"/>
    <w:rsid w:val="00C860A2"/>
    <w:rsid w:val="00C87BD5"/>
    <w:rsid w:val="00C92394"/>
    <w:rsid w:val="00C95A21"/>
    <w:rsid w:val="00C96FF9"/>
    <w:rsid w:val="00CA101C"/>
    <w:rsid w:val="00CA4730"/>
    <w:rsid w:val="00CA7A58"/>
    <w:rsid w:val="00CB05A7"/>
    <w:rsid w:val="00CB3E9D"/>
    <w:rsid w:val="00CB45D3"/>
    <w:rsid w:val="00CB513F"/>
    <w:rsid w:val="00CB53CB"/>
    <w:rsid w:val="00CB681E"/>
    <w:rsid w:val="00CB685E"/>
    <w:rsid w:val="00CC59BC"/>
    <w:rsid w:val="00CC5BC1"/>
    <w:rsid w:val="00CD182C"/>
    <w:rsid w:val="00CD40F2"/>
    <w:rsid w:val="00CD4569"/>
    <w:rsid w:val="00CE21E7"/>
    <w:rsid w:val="00CE3008"/>
    <w:rsid w:val="00CF6F3D"/>
    <w:rsid w:val="00D019B8"/>
    <w:rsid w:val="00D037D4"/>
    <w:rsid w:val="00D069D8"/>
    <w:rsid w:val="00D10125"/>
    <w:rsid w:val="00D13BE5"/>
    <w:rsid w:val="00D140FB"/>
    <w:rsid w:val="00D14B08"/>
    <w:rsid w:val="00D20761"/>
    <w:rsid w:val="00D3320B"/>
    <w:rsid w:val="00D34880"/>
    <w:rsid w:val="00D3664B"/>
    <w:rsid w:val="00D36FAD"/>
    <w:rsid w:val="00D37F73"/>
    <w:rsid w:val="00D441AB"/>
    <w:rsid w:val="00D453B7"/>
    <w:rsid w:val="00D47146"/>
    <w:rsid w:val="00D50320"/>
    <w:rsid w:val="00D53E1F"/>
    <w:rsid w:val="00D57B20"/>
    <w:rsid w:val="00D6727B"/>
    <w:rsid w:val="00D67ABF"/>
    <w:rsid w:val="00D718CB"/>
    <w:rsid w:val="00D741E8"/>
    <w:rsid w:val="00D7676E"/>
    <w:rsid w:val="00D774BD"/>
    <w:rsid w:val="00D87284"/>
    <w:rsid w:val="00D87A65"/>
    <w:rsid w:val="00D9121F"/>
    <w:rsid w:val="00D968D4"/>
    <w:rsid w:val="00DA328F"/>
    <w:rsid w:val="00DA4D60"/>
    <w:rsid w:val="00DA75C2"/>
    <w:rsid w:val="00DB18CF"/>
    <w:rsid w:val="00DB6B42"/>
    <w:rsid w:val="00DC09D0"/>
    <w:rsid w:val="00DD3D77"/>
    <w:rsid w:val="00DD59BA"/>
    <w:rsid w:val="00DD6742"/>
    <w:rsid w:val="00DD770E"/>
    <w:rsid w:val="00DE2A72"/>
    <w:rsid w:val="00DE500D"/>
    <w:rsid w:val="00DE78C5"/>
    <w:rsid w:val="00DF5BF4"/>
    <w:rsid w:val="00DF6580"/>
    <w:rsid w:val="00DF67C8"/>
    <w:rsid w:val="00DF6DB5"/>
    <w:rsid w:val="00E12366"/>
    <w:rsid w:val="00E14430"/>
    <w:rsid w:val="00E250BD"/>
    <w:rsid w:val="00E31B65"/>
    <w:rsid w:val="00E32508"/>
    <w:rsid w:val="00E336CF"/>
    <w:rsid w:val="00E36B53"/>
    <w:rsid w:val="00E37E9A"/>
    <w:rsid w:val="00E4653E"/>
    <w:rsid w:val="00E47E69"/>
    <w:rsid w:val="00E506B8"/>
    <w:rsid w:val="00E515B1"/>
    <w:rsid w:val="00E5388B"/>
    <w:rsid w:val="00E53CDD"/>
    <w:rsid w:val="00E613C7"/>
    <w:rsid w:val="00E627BC"/>
    <w:rsid w:val="00E74785"/>
    <w:rsid w:val="00E74877"/>
    <w:rsid w:val="00E75398"/>
    <w:rsid w:val="00E76B0A"/>
    <w:rsid w:val="00E8109C"/>
    <w:rsid w:val="00E81B1B"/>
    <w:rsid w:val="00E82D1A"/>
    <w:rsid w:val="00E8373F"/>
    <w:rsid w:val="00E838EE"/>
    <w:rsid w:val="00E8684A"/>
    <w:rsid w:val="00E86C47"/>
    <w:rsid w:val="00E93024"/>
    <w:rsid w:val="00E94A30"/>
    <w:rsid w:val="00E95E25"/>
    <w:rsid w:val="00EA0F71"/>
    <w:rsid w:val="00EA1C71"/>
    <w:rsid w:val="00EA3637"/>
    <w:rsid w:val="00EA3742"/>
    <w:rsid w:val="00EB0FAF"/>
    <w:rsid w:val="00EB3B8F"/>
    <w:rsid w:val="00EB6862"/>
    <w:rsid w:val="00EB692E"/>
    <w:rsid w:val="00EC32D7"/>
    <w:rsid w:val="00EC3FE4"/>
    <w:rsid w:val="00ED0A94"/>
    <w:rsid w:val="00ED0B57"/>
    <w:rsid w:val="00ED39B8"/>
    <w:rsid w:val="00ED3E4A"/>
    <w:rsid w:val="00EE0769"/>
    <w:rsid w:val="00EE6D80"/>
    <w:rsid w:val="00EE6FCB"/>
    <w:rsid w:val="00EF036F"/>
    <w:rsid w:val="00EF4B84"/>
    <w:rsid w:val="00EF6CA4"/>
    <w:rsid w:val="00F01C36"/>
    <w:rsid w:val="00F1095E"/>
    <w:rsid w:val="00F10D4F"/>
    <w:rsid w:val="00F1606B"/>
    <w:rsid w:val="00F16664"/>
    <w:rsid w:val="00F16F5B"/>
    <w:rsid w:val="00F20A82"/>
    <w:rsid w:val="00F20F6B"/>
    <w:rsid w:val="00F2374C"/>
    <w:rsid w:val="00F30AE7"/>
    <w:rsid w:val="00F317A7"/>
    <w:rsid w:val="00F328A6"/>
    <w:rsid w:val="00F33A5D"/>
    <w:rsid w:val="00F33B85"/>
    <w:rsid w:val="00F35724"/>
    <w:rsid w:val="00F35A84"/>
    <w:rsid w:val="00F35EF0"/>
    <w:rsid w:val="00F40356"/>
    <w:rsid w:val="00F406D7"/>
    <w:rsid w:val="00F43354"/>
    <w:rsid w:val="00F5206F"/>
    <w:rsid w:val="00F5772E"/>
    <w:rsid w:val="00F57A0E"/>
    <w:rsid w:val="00F57A3D"/>
    <w:rsid w:val="00F60D77"/>
    <w:rsid w:val="00F61AF9"/>
    <w:rsid w:val="00F669CE"/>
    <w:rsid w:val="00F66DBA"/>
    <w:rsid w:val="00F6771B"/>
    <w:rsid w:val="00F71827"/>
    <w:rsid w:val="00F75211"/>
    <w:rsid w:val="00F772E9"/>
    <w:rsid w:val="00F8123E"/>
    <w:rsid w:val="00F87B77"/>
    <w:rsid w:val="00F91BE6"/>
    <w:rsid w:val="00F956AB"/>
    <w:rsid w:val="00FA656C"/>
    <w:rsid w:val="00FB0AF0"/>
    <w:rsid w:val="00FB1318"/>
    <w:rsid w:val="00FC5A4B"/>
    <w:rsid w:val="00FC64E7"/>
    <w:rsid w:val="00FD1459"/>
    <w:rsid w:val="00FD38D9"/>
    <w:rsid w:val="00FD3DFD"/>
    <w:rsid w:val="00FD69EA"/>
    <w:rsid w:val="00FD7FA4"/>
    <w:rsid w:val="00FE79DE"/>
    <w:rsid w:val="00FF2BD4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val="pl-PL"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 w:bidi="he-IL"/>
    </w:rPr>
  </w:style>
  <w:style w:type="character" w:styleId="Pogrubienie">
    <w:name w:val="Strong"/>
    <w:basedOn w:val="Domylnaczcionkaakapitu"/>
    <w:uiPriority w:val="22"/>
    <w:qFormat/>
    <w:rsid w:val="00F33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promenada.com/tik-show-w-promenadzie-poznaj-najwieksze-gwiazdy-internetu-zapraszamy-30-wrzesnia/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atrium_promenada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pl.linkedin.com/company/atrium-european-real-estate-ltd-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-cityeu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warszawa.promenada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arzyna_dabrowska@itbc.pl" TargetMode="External"/><Relationship Id="rId14" Type="http://schemas.openxmlformats.org/officeDocument/2006/relationships/hyperlink" Target="https://www.facebook.com/AtriumPromenad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-CITYEU.COM" TargetMode="External"/><Relationship Id="rId1" Type="http://schemas.openxmlformats.org/officeDocument/2006/relationships/hyperlink" Target="mailto:recepcja-pl@g-citye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_lk6pvm2a1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2783-2F1F-4010-B635-A8B8D6A2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4</cp:revision>
  <cp:lastPrinted>2023-01-17T10:13:00Z</cp:lastPrinted>
  <dcterms:created xsi:type="dcterms:W3CDTF">2023-09-18T11:26:00Z</dcterms:created>
  <dcterms:modified xsi:type="dcterms:W3CDTF">2023-09-25T10:01:00Z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</Properties>
</file>